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B38" w:rsidRPr="00013B38" w:rsidRDefault="00013B38" w:rsidP="00013B38">
      <w:pPr>
        <w:spacing w:after="0" w:line="240" w:lineRule="auto"/>
        <w:ind w:firstLine="567"/>
        <w:jc w:val="center"/>
        <w:rPr>
          <w:rFonts w:ascii="Times New Roman" w:eastAsia="Times New Roman" w:hAnsi="Times New Roman" w:cs="Times New Roman"/>
          <w:sz w:val="28"/>
          <w:szCs w:val="24"/>
          <w:lang w:eastAsia="ru-RU"/>
        </w:rPr>
      </w:pPr>
      <w:bookmarkStart w:id="0" w:name="_GoBack"/>
      <w:bookmarkEnd w:id="0"/>
      <w:r w:rsidRPr="00013B38">
        <w:rPr>
          <w:rFonts w:ascii="Times New Roman" w:eastAsia="Times New Roman" w:hAnsi="Times New Roman" w:cs="Times New Roman"/>
          <w:sz w:val="28"/>
          <w:szCs w:val="24"/>
          <w:lang w:eastAsia="ru-RU"/>
        </w:rPr>
        <w:t>МЕЖГОСУДАРСТВЕННОЕ ОБРАЗОВАТЕЛЬНОЕ УЧРЕЖДЕНИЕ</w:t>
      </w:r>
    </w:p>
    <w:p w:rsidR="00013B38" w:rsidRPr="00013B38" w:rsidRDefault="00013B38" w:rsidP="00013B38">
      <w:pPr>
        <w:spacing w:after="0" w:line="240" w:lineRule="auto"/>
        <w:ind w:firstLine="567"/>
        <w:jc w:val="center"/>
        <w:rPr>
          <w:rFonts w:ascii="Times New Roman" w:eastAsia="Times New Roman" w:hAnsi="Times New Roman" w:cs="Times New Roman"/>
          <w:sz w:val="28"/>
          <w:szCs w:val="24"/>
          <w:lang w:eastAsia="ru-RU"/>
        </w:rPr>
      </w:pPr>
      <w:r w:rsidRPr="00013B38">
        <w:rPr>
          <w:rFonts w:ascii="Times New Roman" w:eastAsia="Times New Roman" w:hAnsi="Times New Roman" w:cs="Times New Roman"/>
          <w:sz w:val="28"/>
          <w:szCs w:val="24"/>
          <w:lang w:eastAsia="ru-RU"/>
        </w:rPr>
        <w:t>ВЫСШЕГО ОБРАЗОВАНИЯ</w:t>
      </w:r>
    </w:p>
    <w:p w:rsidR="00013B38" w:rsidRPr="00013B38" w:rsidRDefault="00013B38" w:rsidP="00013B38">
      <w:pPr>
        <w:spacing w:after="0" w:line="240" w:lineRule="auto"/>
        <w:ind w:firstLine="567"/>
        <w:jc w:val="center"/>
        <w:rPr>
          <w:rFonts w:ascii="Times New Roman" w:eastAsia="Times New Roman" w:hAnsi="Times New Roman" w:cs="Times New Roman"/>
          <w:sz w:val="28"/>
          <w:szCs w:val="24"/>
          <w:lang w:eastAsia="ru-RU"/>
        </w:rPr>
      </w:pPr>
      <w:r w:rsidRPr="00013B38">
        <w:rPr>
          <w:rFonts w:ascii="Times New Roman" w:eastAsia="Times New Roman" w:hAnsi="Times New Roman" w:cs="Times New Roman"/>
          <w:sz w:val="28"/>
          <w:szCs w:val="24"/>
          <w:lang w:eastAsia="ru-RU"/>
        </w:rPr>
        <w:t>«БЕЛОРУССКО-РОССИЙСКИЙ УНИВЕРСИТЕТ»</w:t>
      </w:r>
    </w:p>
    <w:p w:rsidR="00013B38" w:rsidRPr="00013B38" w:rsidRDefault="00013B38" w:rsidP="00013B38">
      <w:pPr>
        <w:spacing w:after="0" w:line="240" w:lineRule="auto"/>
        <w:ind w:firstLine="567"/>
        <w:jc w:val="center"/>
        <w:rPr>
          <w:rFonts w:ascii="Times New Roman" w:eastAsia="MS Mincho" w:hAnsi="Times New Roman" w:cs="Times New Roman"/>
          <w:sz w:val="28"/>
          <w:szCs w:val="28"/>
          <w:lang w:eastAsia="ru-RU"/>
        </w:rPr>
      </w:pPr>
    </w:p>
    <w:p w:rsidR="00013B38" w:rsidRPr="00013B38" w:rsidRDefault="00013B38" w:rsidP="00013B38">
      <w:pPr>
        <w:spacing w:after="0" w:line="240" w:lineRule="auto"/>
        <w:ind w:firstLine="567"/>
        <w:jc w:val="center"/>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Кафедра «Экономика и управление»</w:t>
      </w:r>
    </w:p>
    <w:p w:rsidR="00013B38" w:rsidRPr="00013B38" w:rsidRDefault="00013B38" w:rsidP="00013B38">
      <w:pPr>
        <w:spacing w:after="0" w:line="240" w:lineRule="auto"/>
        <w:ind w:firstLine="567"/>
        <w:jc w:val="both"/>
        <w:rPr>
          <w:rFonts w:ascii="Times New Roman" w:eastAsia="MS Mincho" w:hAnsi="Times New Roman" w:cs="Times New Roman"/>
          <w:sz w:val="28"/>
          <w:szCs w:val="20"/>
          <w:lang w:eastAsia="ru-RU"/>
        </w:rPr>
      </w:pPr>
    </w:p>
    <w:p w:rsidR="00013B38" w:rsidRPr="00013B38" w:rsidRDefault="00013B38" w:rsidP="00013B38">
      <w:pPr>
        <w:spacing w:after="0" w:line="240" w:lineRule="auto"/>
        <w:ind w:firstLine="567"/>
        <w:jc w:val="both"/>
        <w:rPr>
          <w:rFonts w:ascii="Times New Roman" w:eastAsia="MS Mincho" w:hAnsi="Times New Roman" w:cs="Times New Roman"/>
          <w:sz w:val="28"/>
          <w:szCs w:val="20"/>
          <w:lang w:eastAsia="ru-RU"/>
        </w:rPr>
      </w:pPr>
    </w:p>
    <w:p w:rsidR="00013B38" w:rsidRPr="00013B38" w:rsidRDefault="00013B38" w:rsidP="00013B38">
      <w:pPr>
        <w:spacing w:after="0" w:line="240" w:lineRule="auto"/>
        <w:ind w:firstLine="567"/>
        <w:jc w:val="both"/>
        <w:rPr>
          <w:rFonts w:ascii="Times New Roman" w:eastAsia="MS Mincho" w:hAnsi="Times New Roman" w:cs="Times New Roman"/>
          <w:sz w:val="28"/>
          <w:szCs w:val="24"/>
          <w:lang w:eastAsia="ru-RU"/>
        </w:rPr>
      </w:pPr>
    </w:p>
    <w:p w:rsidR="00013B38" w:rsidRPr="00013B38" w:rsidRDefault="00013B38" w:rsidP="00013B38">
      <w:pPr>
        <w:keepNext/>
        <w:spacing w:after="0" w:line="240" w:lineRule="auto"/>
        <w:ind w:firstLine="567"/>
        <w:jc w:val="both"/>
        <w:outlineLvl w:val="0"/>
        <w:rPr>
          <w:rFonts w:ascii="Times New Roman" w:eastAsia="Times New Roman" w:hAnsi="Times New Roman" w:cs="Times New Roman"/>
          <w:sz w:val="28"/>
          <w:szCs w:val="20"/>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keepNext/>
        <w:spacing w:after="0" w:line="240" w:lineRule="auto"/>
        <w:ind w:firstLine="567"/>
        <w:jc w:val="center"/>
        <w:outlineLvl w:val="0"/>
        <w:rPr>
          <w:rFonts w:ascii="Times New Roman" w:eastAsia="Times New Roman" w:hAnsi="Times New Roman" w:cs="Times New Roman"/>
          <w:b/>
          <w:sz w:val="56"/>
          <w:szCs w:val="56"/>
          <w:lang w:eastAsia="ru-RU"/>
        </w:rPr>
      </w:pPr>
      <w:r w:rsidRPr="00013B38">
        <w:rPr>
          <w:rFonts w:ascii="Times New Roman" w:eastAsia="Times New Roman" w:hAnsi="Times New Roman" w:cs="Times New Roman"/>
          <w:b/>
          <w:sz w:val="56"/>
          <w:szCs w:val="56"/>
          <w:lang w:eastAsia="ru-RU"/>
        </w:rPr>
        <w:t>ОРГАНИЗАЦИОННО-ЭКОНОМИЧЕСКАЯ ЧАСТЬ</w:t>
      </w:r>
    </w:p>
    <w:p w:rsidR="00013B38" w:rsidRPr="00013B38" w:rsidRDefault="00013B38" w:rsidP="00013B38">
      <w:pPr>
        <w:spacing w:after="0" w:line="240" w:lineRule="auto"/>
        <w:ind w:firstLine="567"/>
        <w:jc w:val="center"/>
        <w:rPr>
          <w:rFonts w:ascii="Times New Roman" w:eastAsia="MS Mincho" w:hAnsi="Times New Roman" w:cs="Times New Roman"/>
          <w:b/>
          <w:sz w:val="28"/>
          <w:szCs w:val="20"/>
          <w:lang w:eastAsia="ru-RU"/>
        </w:rPr>
      </w:pPr>
    </w:p>
    <w:p w:rsidR="00013B38" w:rsidRPr="00013B38" w:rsidRDefault="00013B38" w:rsidP="00013B38">
      <w:pPr>
        <w:keepNext/>
        <w:spacing w:after="0" w:line="240" w:lineRule="auto"/>
        <w:ind w:firstLine="567"/>
        <w:jc w:val="center"/>
        <w:outlineLvl w:val="3"/>
        <w:rPr>
          <w:rFonts w:ascii="Times New Roman" w:eastAsia="Times New Roman" w:hAnsi="Times New Roman" w:cs="Times New Roman"/>
          <w:b/>
          <w:bCs/>
          <w:i/>
          <w:sz w:val="32"/>
          <w:szCs w:val="32"/>
          <w:lang w:eastAsia="ru-RU"/>
        </w:rPr>
      </w:pPr>
      <w:r w:rsidRPr="00013B38">
        <w:rPr>
          <w:rFonts w:ascii="Times New Roman" w:eastAsia="Times New Roman" w:hAnsi="Times New Roman" w:cs="Times New Roman"/>
          <w:b/>
          <w:bCs/>
          <w:i/>
          <w:sz w:val="32"/>
          <w:szCs w:val="32"/>
          <w:lang w:eastAsia="ru-RU"/>
        </w:rPr>
        <w:t>Методические рекомендации к  дипломному проектированию</w:t>
      </w:r>
    </w:p>
    <w:p w:rsidR="00013B38" w:rsidRPr="00013B38" w:rsidRDefault="00013B38" w:rsidP="00013B38">
      <w:pPr>
        <w:spacing w:after="0" w:line="240" w:lineRule="auto"/>
        <w:ind w:firstLine="567"/>
        <w:jc w:val="center"/>
        <w:rPr>
          <w:rFonts w:ascii="Times New Roman" w:eastAsia="MS Mincho" w:hAnsi="Times New Roman" w:cs="Times New Roman"/>
          <w:b/>
          <w:i/>
          <w:sz w:val="32"/>
          <w:szCs w:val="32"/>
          <w:lang w:eastAsia="ru-RU"/>
        </w:rPr>
      </w:pPr>
      <w:r w:rsidRPr="00013B38">
        <w:rPr>
          <w:rFonts w:ascii="Times New Roman" w:eastAsia="MS Mincho" w:hAnsi="Times New Roman" w:cs="Times New Roman"/>
          <w:b/>
          <w:i/>
          <w:sz w:val="32"/>
          <w:szCs w:val="32"/>
          <w:lang w:eastAsia="ru-RU"/>
        </w:rPr>
        <w:t xml:space="preserve">для студентов специальности 1-37 01 06 </w:t>
      </w:r>
    </w:p>
    <w:p w:rsidR="00013B38" w:rsidRPr="00013B38" w:rsidRDefault="00013B38" w:rsidP="00013B38">
      <w:pPr>
        <w:spacing w:after="0" w:line="240" w:lineRule="auto"/>
        <w:ind w:firstLine="567"/>
        <w:jc w:val="center"/>
        <w:rPr>
          <w:rFonts w:ascii="Times New Roman" w:eastAsia="MS Mincho" w:hAnsi="Times New Roman" w:cs="Times New Roman"/>
          <w:b/>
          <w:i/>
          <w:sz w:val="32"/>
          <w:szCs w:val="32"/>
          <w:lang w:eastAsia="ru-RU"/>
        </w:rPr>
      </w:pPr>
      <w:r w:rsidRPr="00013B38">
        <w:rPr>
          <w:rFonts w:ascii="Times New Roman" w:eastAsia="MS Mincho" w:hAnsi="Times New Roman" w:cs="Times New Roman"/>
          <w:b/>
          <w:i/>
          <w:sz w:val="32"/>
          <w:szCs w:val="32"/>
          <w:lang w:eastAsia="ru-RU"/>
        </w:rPr>
        <w:t xml:space="preserve">  «Техническая эксплуатация автомобилей</w:t>
      </w:r>
    </w:p>
    <w:p w:rsidR="00013B38" w:rsidRPr="00013B38" w:rsidRDefault="00013B38" w:rsidP="00013B38">
      <w:pPr>
        <w:spacing w:after="0" w:line="240" w:lineRule="auto"/>
        <w:ind w:firstLine="567"/>
        <w:jc w:val="center"/>
        <w:rPr>
          <w:rFonts w:ascii="Times New Roman" w:eastAsia="MS Mincho" w:hAnsi="Times New Roman" w:cs="Times New Roman"/>
          <w:b/>
          <w:i/>
          <w:sz w:val="32"/>
          <w:szCs w:val="32"/>
          <w:lang w:eastAsia="ru-RU"/>
        </w:rPr>
      </w:pPr>
      <w:r w:rsidRPr="00013B38">
        <w:rPr>
          <w:rFonts w:ascii="Times New Roman" w:eastAsia="MS Mincho" w:hAnsi="Times New Roman" w:cs="Times New Roman"/>
          <w:b/>
          <w:i/>
          <w:sz w:val="32"/>
          <w:szCs w:val="32"/>
          <w:lang w:eastAsia="ru-RU"/>
        </w:rPr>
        <w:t xml:space="preserve"> (по направлениям)»; 1-37 01 07 «Автосервис»</w:t>
      </w:r>
    </w:p>
    <w:p w:rsidR="00013B38" w:rsidRPr="00013B38" w:rsidRDefault="00013B38" w:rsidP="00013B38">
      <w:pPr>
        <w:spacing w:after="0" w:line="240" w:lineRule="auto"/>
        <w:ind w:firstLine="567"/>
        <w:jc w:val="center"/>
        <w:rPr>
          <w:rFonts w:ascii="Times New Roman" w:eastAsia="MS Mincho" w:hAnsi="Times New Roman" w:cs="Times New Roman"/>
          <w:b/>
          <w:i/>
          <w:sz w:val="32"/>
          <w:szCs w:val="32"/>
          <w:lang w:eastAsia="ru-RU"/>
        </w:rPr>
      </w:pPr>
    </w:p>
    <w:p w:rsidR="00013B38" w:rsidRPr="00013B38" w:rsidRDefault="00013B38" w:rsidP="00013B38">
      <w:pPr>
        <w:spacing w:after="0" w:line="240" w:lineRule="auto"/>
        <w:ind w:firstLine="567"/>
        <w:jc w:val="center"/>
        <w:rPr>
          <w:rFonts w:ascii="Times New Roman" w:eastAsia="MS Mincho" w:hAnsi="Times New Roman" w:cs="Times New Roman"/>
          <w:b/>
          <w:i/>
          <w:sz w:val="32"/>
          <w:szCs w:val="32"/>
          <w:lang w:eastAsia="ru-RU"/>
        </w:rPr>
      </w:pPr>
    </w:p>
    <w:p w:rsidR="00013B38" w:rsidRPr="00013B38" w:rsidRDefault="00013B38" w:rsidP="00013B38">
      <w:pPr>
        <w:keepNext/>
        <w:spacing w:after="0" w:line="240" w:lineRule="auto"/>
        <w:ind w:firstLine="567"/>
        <w:outlineLvl w:val="0"/>
        <w:rPr>
          <w:rFonts w:ascii="Times New Roman" w:eastAsia="Times New Roman" w:hAnsi="Times New Roman" w:cs="Times New Roman"/>
          <w:b/>
          <w:sz w:val="28"/>
          <w:szCs w:val="20"/>
          <w:lang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2207260</wp:posOffset>
            </wp:positionH>
            <wp:positionV relativeFrom="paragraph">
              <wp:posOffset>1270</wp:posOffset>
            </wp:positionV>
            <wp:extent cx="2065020" cy="2030095"/>
            <wp:effectExtent l="0" t="0" r="0" b="8255"/>
            <wp:wrapSquare wrapText="right"/>
            <wp:docPr id="1" name="Рисунок 1" descr="Описание: 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Экон_ф-т"/>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65020" cy="2030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3B38" w:rsidRPr="00013B38" w:rsidRDefault="00013B38" w:rsidP="00013B38">
      <w:pPr>
        <w:spacing w:after="0" w:line="240" w:lineRule="auto"/>
        <w:ind w:firstLine="567"/>
        <w:jc w:val="both"/>
        <w:rPr>
          <w:rFonts w:ascii="Times New Roman" w:eastAsia="MS Mincho" w:hAnsi="Times New Roman" w:cs="Times New Roman"/>
          <w:b/>
          <w:sz w:val="28"/>
          <w:szCs w:val="24"/>
          <w:lang w:eastAsia="ru-RU"/>
        </w:rPr>
      </w:pPr>
    </w:p>
    <w:p w:rsidR="00013B38" w:rsidRPr="00013B38" w:rsidRDefault="00013B38" w:rsidP="00013B38">
      <w:pPr>
        <w:spacing w:after="0" w:line="240" w:lineRule="auto"/>
        <w:ind w:firstLine="567"/>
        <w:jc w:val="both"/>
        <w:rPr>
          <w:rFonts w:ascii="Times New Roman" w:eastAsia="MS Mincho" w:hAnsi="Times New Roman" w:cs="Times New Roman"/>
          <w:b/>
          <w:sz w:val="28"/>
          <w:szCs w:val="24"/>
          <w:lang w:eastAsia="ru-RU"/>
        </w:rPr>
      </w:pPr>
    </w:p>
    <w:p w:rsidR="00013B38" w:rsidRPr="00013B38" w:rsidRDefault="00013B38" w:rsidP="00013B38">
      <w:pPr>
        <w:spacing w:after="0" w:line="240" w:lineRule="auto"/>
        <w:ind w:firstLine="567"/>
        <w:jc w:val="both"/>
        <w:rPr>
          <w:rFonts w:ascii="Times New Roman" w:eastAsia="MS Mincho" w:hAnsi="Times New Roman" w:cs="Times New Roman"/>
          <w:b/>
          <w:sz w:val="28"/>
          <w:szCs w:val="24"/>
          <w:lang w:eastAsia="ru-RU"/>
        </w:rPr>
      </w:pPr>
    </w:p>
    <w:p w:rsidR="00013B38" w:rsidRPr="00013B38" w:rsidRDefault="00013B38" w:rsidP="00013B38">
      <w:pPr>
        <w:spacing w:after="0" w:line="240" w:lineRule="auto"/>
        <w:ind w:firstLine="567"/>
        <w:outlineLvl w:val="5"/>
        <w:rPr>
          <w:rFonts w:ascii="Times New Roman" w:eastAsia="Times New Roman" w:hAnsi="Times New Roman" w:cs="Times New Roman"/>
          <w:b/>
          <w:bCs/>
          <w:sz w:val="24"/>
          <w:szCs w:val="24"/>
          <w:lang w:eastAsia="ru-RU"/>
        </w:rPr>
      </w:pPr>
      <w:r w:rsidRPr="00013B38">
        <w:rPr>
          <w:rFonts w:ascii="Times New Roman" w:eastAsia="Times New Roman" w:hAnsi="Times New Roman" w:cs="Times New Roman"/>
          <w:b/>
          <w:bCs/>
          <w:sz w:val="24"/>
          <w:szCs w:val="24"/>
          <w:lang w:eastAsia="ru-RU"/>
        </w:rPr>
        <w:t xml:space="preserve">                                                                         </w:t>
      </w:r>
    </w:p>
    <w:p w:rsidR="00013B38" w:rsidRPr="00013B38" w:rsidRDefault="00013B38" w:rsidP="00013B38">
      <w:pPr>
        <w:spacing w:after="0" w:line="240" w:lineRule="auto"/>
        <w:ind w:firstLine="567"/>
        <w:jc w:val="center"/>
        <w:outlineLvl w:val="5"/>
        <w:rPr>
          <w:rFonts w:ascii="Times New Roman" w:eastAsia="Times New Roman" w:hAnsi="Times New Roman" w:cs="Times New Roman"/>
          <w:b/>
          <w:bCs/>
          <w:sz w:val="24"/>
          <w:szCs w:val="24"/>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jc w:val="center"/>
        <w:outlineLvl w:val="5"/>
        <w:rPr>
          <w:rFonts w:ascii="Times New Roman" w:eastAsia="Times New Roman" w:hAnsi="Times New Roman" w:cs="Times New Roman"/>
          <w:b/>
          <w:bCs/>
          <w:sz w:val="24"/>
          <w:szCs w:val="24"/>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jc w:val="center"/>
        <w:outlineLvl w:val="5"/>
        <w:rPr>
          <w:rFonts w:ascii="Times New Roman" w:eastAsia="Times New Roman" w:hAnsi="Times New Roman" w:cs="Times New Roman"/>
          <w:b/>
          <w:bCs/>
          <w:sz w:val="24"/>
          <w:szCs w:val="24"/>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jc w:val="center"/>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jc w:val="center"/>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jc w:val="center"/>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jc w:val="center"/>
        <w:outlineLvl w:val="5"/>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Могилев 2019</w:t>
      </w:r>
    </w:p>
    <w:p w:rsidR="00013B38" w:rsidRPr="00013B38" w:rsidRDefault="00013B38" w:rsidP="00013B38">
      <w:pPr>
        <w:keepNext/>
        <w:tabs>
          <w:tab w:val="left" w:pos="1260"/>
        </w:tabs>
        <w:spacing w:after="0" w:line="240" w:lineRule="auto"/>
        <w:ind w:firstLine="567"/>
        <w:jc w:val="center"/>
        <w:outlineLvl w:val="0"/>
        <w:rPr>
          <w:rFonts w:ascii="Times New Roman" w:eastAsia="Times New Roman" w:hAnsi="Times New Roman" w:cs="Times New Roman"/>
          <w:sz w:val="24"/>
          <w:szCs w:val="20"/>
          <w:lang w:eastAsia="ru-RU"/>
        </w:rPr>
      </w:pPr>
    </w:p>
    <w:p w:rsidR="00013B38" w:rsidRPr="00013B38" w:rsidRDefault="00013B38" w:rsidP="00013B38">
      <w:pPr>
        <w:keepNext/>
        <w:tabs>
          <w:tab w:val="left" w:pos="1260"/>
        </w:tabs>
        <w:spacing w:after="0" w:line="240" w:lineRule="auto"/>
        <w:ind w:firstLine="567"/>
        <w:jc w:val="both"/>
        <w:outlineLvl w:val="0"/>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4"/>
          <w:szCs w:val="20"/>
          <w:lang w:eastAsia="ru-RU"/>
        </w:rPr>
        <w:br w:type="page"/>
      </w:r>
      <w:r w:rsidRPr="00013B38">
        <w:rPr>
          <w:rFonts w:ascii="Times New Roman" w:eastAsia="Times New Roman" w:hAnsi="Times New Roman" w:cs="Times New Roman"/>
          <w:sz w:val="28"/>
          <w:szCs w:val="28"/>
          <w:lang w:eastAsia="ru-RU"/>
        </w:rPr>
        <w:lastRenderedPageBreak/>
        <w:t>УДК 338.45:69</w:t>
      </w:r>
    </w:p>
    <w:p w:rsidR="00013B38" w:rsidRPr="00013B38" w:rsidRDefault="00013B38" w:rsidP="00013B38">
      <w:pPr>
        <w:spacing w:after="0" w:line="240" w:lineRule="auto"/>
        <w:ind w:firstLine="567"/>
        <w:jc w:val="both"/>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ББК  65.31</w:t>
      </w:r>
    </w:p>
    <w:p w:rsidR="00013B38" w:rsidRPr="00013B38" w:rsidRDefault="00013B38" w:rsidP="00013B38">
      <w:pPr>
        <w:spacing w:after="0" w:line="240" w:lineRule="auto"/>
        <w:ind w:firstLine="567"/>
        <w:jc w:val="both"/>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 xml:space="preserve">         Э 40</w:t>
      </w:r>
    </w:p>
    <w:p w:rsidR="00013B38" w:rsidRPr="00013B38" w:rsidRDefault="00013B38" w:rsidP="00013B38">
      <w:pPr>
        <w:keepNext/>
        <w:spacing w:after="0" w:line="240" w:lineRule="auto"/>
        <w:ind w:firstLine="567"/>
        <w:jc w:val="center"/>
        <w:outlineLvl w:val="2"/>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Рекомендовано к изданию</w:t>
      </w:r>
    </w:p>
    <w:p w:rsidR="00013B38" w:rsidRPr="00013B38" w:rsidRDefault="00013B38" w:rsidP="00013B38">
      <w:pPr>
        <w:spacing w:after="0" w:line="240" w:lineRule="auto"/>
        <w:ind w:firstLine="567"/>
        <w:jc w:val="center"/>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учебно-методическим отделом</w:t>
      </w:r>
    </w:p>
    <w:p w:rsidR="00013B38" w:rsidRPr="00013B38" w:rsidRDefault="00013B38" w:rsidP="00013B38">
      <w:pPr>
        <w:spacing w:after="0" w:line="240" w:lineRule="auto"/>
        <w:ind w:firstLine="567"/>
        <w:jc w:val="center"/>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Белорусско-Российского университета</w:t>
      </w:r>
    </w:p>
    <w:p w:rsidR="00013B38" w:rsidRPr="00013B38" w:rsidRDefault="00013B38" w:rsidP="00013B38">
      <w:pPr>
        <w:spacing w:after="0" w:line="240" w:lineRule="auto"/>
        <w:ind w:firstLine="567"/>
        <w:jc w:val="center"/>
        <w:rPr>
          <w:rFonts w:ascii="Times New Roman" w:eastAsia="MS Mincho"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Одобрено кафедрой «Экономика и управление» «16» сентября 2019 г., протокол № 2</w:t>
      </w:r>
    </w:p>
    <w:p w:rsidR="00013B38" w:rsidRPr="00013B38" w:rsidRDefault="00013B38" w:rsidP="00013B38">
      <w:pPr>
        <w:spacing w:after="0" w:line="240" w:lineRule="auto"/>
        <w:ind w:firstLine="567"/>
        <w:jc w:val="center"/>
        <w:rPr>
          <w:rFonts w:ascii="Times New Roman" w:eastAsia="MS Mincho" w:hAnsi="Times New Roman" w:cs="Times New Roman"/>
          <w:sz w:val="28"/>
          <w:szCs w:val="28"/>
          <w:lang w:eastAsia="ru-RU"/>
        </w:rPr>
      </w:pPr>
    </w:p>
    <w:p w:rsidR="00013B38" w:rsidRPr="00013B38" w:rsidRDefault="00013B38" w:rsidP="00013B38">
      <w:pPr>
        <w:spacing w:after="0" w:line="240" w:lineRule="auto"/>
        <w:ind w:firstLine="567"/>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Составитель: ст. преподаватель Н.В. Рубанова,</w:t>
      </w:r>
    </w:p>
    <w:p w:rsidR="00013B38" w:rsidRPr="00013B38" w:rsidRDefault="00013B38" w:rsidP="00013B38">
      <w:pPr>
        <w:spacing w:after="0" w:line="240" w:lineRule="auto"/>
        <w:ind w:firstLine="567"/>
        <w:rPr>
          <w:rFonts w:ascii="Times New Roman" w:eastAsia="MS Mincho" w:hAnsi="Times New Roman" w:cs="Times New Roman"/>
          <w:sz w:val="28"/>
          <w:szCs w:val="28"/>
          <w:lang w:eastAsia="ru-RU"/>
        </w:rPr>
      </w:pPr>
      <w:r w:rsidRPr="00631E08">
        <w:rPr>
          <w:rFonts w:ascii="Times New Roman" w:eastAsia="MS Mincho" w:hAnsi="Times New Roman" w:cs="Times New Roman"/>
          <w:sz w:val="28"/>
          <w:szCs w:val="28"/>
          <w:lang w:eastAsia="ru-RU"/>
        </w:rPr>
        <w:t xml:space="preserve">                       </w:t>
      </w:r>
      <w:r w:rsidRPr="00013B38">
        <w:rPr>
          <w:rFonts w:ascii="Times New Roman" w:eastAsia="MS Mincho" w:hAnsi="Times New Roman" w:cs="Times New Roman"/>
          <w:sz w:val="28"/>
          <w:szCs w:val="28"/>
          <w:lang w:eastAsia="ru-RU"/>
        </w:rPr>
        <w:t>ст. преподаватель И.Я.. Курсова</w:t>
      </w:r>
    </w:p>
    <w:p w:rsidR="00013B38" w:rsidRPr="00013B38" w:rsidRDefault="00013B38" w:rsidP="00013B38">
      <w:pPr>
        <w:spacing w:after="0" w:line="240" w:lineRule="auto"/>
        <w:ind w:firstLine="567"/>
        <w:jc w:val="center"/>
        <w:rPr>
          <w:rFonts w:ascii="Times New Roman" w:eastAsia="MS Mincho" w:hAnsi="Times New Roman" w:cs="Times New Roman"/>
          <w:sz w:val="28"/>
          <w:szCs w:val="28"/>
          <w:lang w:eastAsia="ru-RU"/>
        </w:rPr>
      </w:pPr>
    </w:p>
    <w:p w:rsidR="00013B38" w:rsidRPr="00013B38" w:rsidRDefault="00013B38" w:rsidP="00013B38">
      <w:pPr>
        <w:spacing w:after="0" w:line="240" w:lineRule="auto"/>
        <w:ind w:firstLine="567"/>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 xml:space="preserve">Рецензент канд. экон. наук, доц. ____________________ </w:t>
      </w:r>
    </w:p>
    <w:p w:rsidR="00013B38" w:rsidRPr="00013B38" w:rsidRDefault="00013B38" w:rsidP="00013B38">
      <w:pPr>
        <w:spacing w:after="0" w:line="240" w:lineRule="auto"/>
        <w:ind w:firstLine="567"/>
        <w:jc w:val="both"/>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 xml:space="preserve">                                                                      </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Методические рекомендации к дипломному проектированию  для студентов  специальности 1-37 01 06  «Техническая эксплуатация автомобилей» и 1-37 01 07 «Автосервис»  предназначены для выполнения расчетов по организационно-экономической части дипломного проекта.</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MS Mincho" w:hAnsi="Times New Roman" w:cs="Times New Roman"/>
          <w:sz w:val="28"/>
          <w:szCs w:val="28"/>
          <w:lang w:eastAsia="ru-RU"/>
        </w:rPr>
      </w:pPr>
    </w:p>
    <w:p w:rsidR="00013B38" w:rsidRPr="00013B38" w:rsidRDefault="00013B38" w:rsidP="00013B38">
      <w:pPr>
        <w:keepNext/>
        <w:spacing w:after="0" w:line="240" w:lineRule="auto"/>
        <w:ind w:firstLine="567"/>
        <w:jc w:val="center"/>
        <w:outlineLvl w:val="2"/>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Учебно-методическое издание</w:t>
      </w:r>
    </w:p>
    <w:p w:rsidR="00013B38" w:rsidRPr="00013B38" w:rsidRDefault="00013B38" w:rsidP="00013B38">
      <w:pPr>
        <w:keepNext/>
        <w:spacing w:after="0" w:line="240" w:lineRule="auto"/>
        <w:ind w:firstLine="567"/>
        <w:outlineLvl w:val="2"/>
        <w:rPr>
          <w:rFonts w:ascii="Times New Roman" w:eastAsia="Times New Roman" w:hAnsi="Times New Roman" w:cs="Times New Roman"/>
          <w:bCs/>
          <w:sz w:val="28"/>
          <w:szCs w:val="28"/>
          <w:lang w:eastAsia="ru-RU"/>
        </w:rPr>
      </w:pPr>
    </w:p>
    <w:p w:rsidR="00013B38" w:rsidRPr="00013B38" w:rsidRDefault="00013B38" w:rsidP="00013B38">
      <w:pPr>
        <w:keepNext/>
        <w:spacing w:after="0" w:line="240" w:lineRule="auto"/>
        <w:ind w:firstLine="567"/>
        <w:jc w:val="center"/>
        <w:outlineLvl w:val="2"/>
        <w:rPr>
          <w:rFonts w:ascii="Times New Roman" w:eastAsia="Times New Roman" w:hAnsi="Times New Roman" w:cs="Times New Roman"/>
          <w:b/>
          <w:bCs/>
          <w:sz w:val="28"/>
          <w:szCs w:val="28"/>
          <w:lang w:eastAsia="ru-RU"/>
        </w:rPr>
      </w:pPr>
      <w:r w:rsidRPr="00013B38">
        <w:rPr>
          <w:rFonts w:ascii="Times New Roman" w:eastAsia="Times New Roman" w:hAnsi="Times New Roman" w:cs="Times New Roman"/>
          <w:bCs/>
          <w:sz w:val="28"/>
          <w:szCs w:val="28"/>
          <w:lang w:eastAsia="ru-RU"/>
        </w:rPr>
        <w:t>ДИПЛОМНОЕ ПРОЕКТИРОВАНИЕ</w:t>
      </w:r>
    </w:p>
    <w:p w:rsidR="00013B38" w:rsidRPr="00013B38" w:rsidRDefault="00013B38" w:rsidP="00013B38">
      <w:pPr>
        <w:spacing w:after="0" w:line="240" w:lineRule="auto"/>
        <w:ind w:firstLine="567"/>
        <w:rPr>
          <w:rFonts w:ascii="Times New Roman" w:eastAsia="MS Mincho"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 xml:space="preserve">                           Ответственный за выпуск    </w:t>
      </w:r>
      <w:r w:rsidRPr="00013B38">
        <w:rPr>
          <w:rFonts w:ascii="Times New Roman" w:eastAsia="MS Mincho" w:hAnsi="Times New Roman" w:cs="Times New Roman"/>
          <w:sz w:val="28"/>
          <w:szCs w:val="28"/>
          <w:lang w:eastAsia="ru-RU"/>
        </w:rPr>
        <w:tab/>
        <w:t>И. В. Ивановская</w:t>
      </w:r>
    </w:p>
    <w:p w:rsidR="00013B38" w:rsidRPr="00013B38" w:rsidRDefault="00013B38" w:rsidP="00013B38">
      <w:pPr>
        <w:spacing w:after="0" w:line="240" w:lineRule="auto"/>
        <w:ind w:firstLine="567"/>
        <w:jc w:val="both"/>
        <w:rPr>
          <w:rFonts w:ascii="Times New Roman" w:eastAsia="MS Mincho"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 xml:space="preserve">                           Технический редактор         </w:t>
      </w:r>
      <w:r w:rsidRPr="00013B38">
        <w:rPr>
          <w:rFonts w:ascii="Times New Roman" w:eastAsia="MS Mincho" w:hAnsi="Times New Roman" w:cs="Times New Roman"/>
          <w:sz w:val="28"/>
          <w:szCs w:val="28"/>
          <w:lang w:eastAsia="ru-RU"/>
        </w:rPr>
        <w:tab/>
        <w:t>А. А. Подошевко</w:t>
      </w:r>
    </w:p>
    <w:p w:rsidR="00013B38" w:rsidRPr="00013B38" w:rsidRDefault="00013B38" w:rsidP="00013B38">
      <w:pPr>
        <w:spacing w:after="0" w:line="240" w:lineRule="auto"/>
        <w:ind w:firstLine="567"/>
        <w:jc w:val="both"/>
        <w:rPr>
          <w:rFonts w:ascii="Times New Roman" w:eastAsia="MS Mincho"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MS Mincho" w:hAnsi="Times New Roman" w:cs="Times New Roman"/>
          <w:sz w:val="28"/>
          <w:szCs w:val="28"/>
          <w:lang w:eastAsia="ru-RU"/>
        </w:rPr>
      </w:pPr>
      <w:r w:rsidRPr="00013B38">
        <w:rPr>
          <w:rFonts w:ascii="Times New Roman" w:eastAsia="MS Mincho" w:hAnsi="Times New Roman" w:cs="Times New Roman"/>
          <w:sz w:val="28"/>
          <w:szCs w:val="28"/>
          <w:lang w:eastAsia="ru-RU"/>
        </w:rPr>
        <w:t xml:space="preserve">                           Компьютерная верстка        </w:t>
      </w:r>
      <w:r w:rsidRPr="00013B38">
        <w:rPr>
          <w:rFonts w:ascii="Times New Roman" w:eastAsia="MS Mincho" w:hAnsi="Times New Roman" w:cs="Times New Roman"/>
          <w:sz w:val="28"/>
          <w:szCs w:val="28"/>
          <w:lang w:eastAsia="ru-RU"/>
        </w:rPr>
        <w:tab/>
        <w:t>Н. П. Полевничая</w:t>
      </w:r>
    </w:p>
    <w:p w:rsidR="00013B38" w:rsidRPr="00013B38" w:rsidRDefault="00013B38" w:rsidP="00013B38">
      <w:pPr>
        <w:spacing w:after="0" w:line="240" w:lineRule="auto"/>
        <w:ind w:firstLine="567"/>
        <w:jc w:val="both"/>
        <w:rPr>
          <w:rFonts w:ascii="Times New Roman" w:eastAsia="MS Mincho"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MS Mincho" w:hAnsi="Times New Roman" w:cs="Times New Roman"/>
          <w:sz w:val="24"/>
          <w:szCs w:val="24"/>
          <w:lang w:eastAsia="ru-RU"/>
        </w:rPr>
      </w:pPr>
      <w:r w:rsidRPr="00013B38">
        <w:rPr>
          <w:rFonts w:ascii="Times New Roman" w:eastAsia="MS Mincho" w:hAnsi="Times New Roman" w:cs="Times New Roman"/>
          <w:sz w:val="24"/>
          <w:szCs w:val="24"/>
          <w:lang w:eastAsia="ru-RU"/>
        </w:rPr>
        <w:t xml:space="preserve">Подписано в печать                        . Формат 60х84/16. Бумага офсетная. Гарнитура Таймс. </w:t>
      </w:r>
    </w:p>
    <w:p w:rsidR="00013B38" w:rsidRPr="00013B38" w:rsidRDefault="00013B38" w:rsidP="00013B38">
      <w:pPr>
        <w:spacing w:after="0" w:line="240" w:lineRule="auto"/>
        <w:ind w:firstLine="567"/>
        <w:jc w:val="both"/>
        <w:rPr>
          <w:rFonts w:ascii="Times New Roman" w:eastAsia="MS Mincho" w:hAnsi="Times New Roman" w:cs="Times New Roman"/>
          <w:sz w:val="24"/>
          <w:szCs w:val="24"/>
          <w:lang w:eastAsia="ru-RU"/>
        </w:rPr>
      </w:pPr>
      <w:r w:rsidRPr="00013B38">
        <w:rPr>
          <w:rFonts w:ascii="Times New Roman" w:eastAsia="MS Mincho" w:hAnsi="Times New Roman" w:cs="Times New Roman"/>
          <w:sz w:val="24"/>
          <w:szCs w:val="24"/>
          <w:lang w:eastAsia="ru-RU"/>
        </w:rPr>
        <w:t xml:space="preserve">Печать трафаретная. Усл. печ. л.            . Уч.-изд. л.           . Тираж  30  экз.  Заказ № </w:t>
      </w:r>
    </w:p>
    <w:p w:rsidR="00013B38" w:rsidRPr="00013B38" w:rsidRDefault="00013B38" w:rsidP="00013B38">
      <w:pPr>
        <w:spacing w:after="0" w:line="240" w:lineRule="auto"/>
        <w:ind w:firstLine="567"/>
        <w:jc w:val="both"/>
        <w:rPr>
          <w:rFonts w:ascii="Times New Roman" w:eastAsia="MS Mincho" w:hAnsi="Times New Roman" w:cs="Times New Roman"/>
          <w:sz w:val="24"/>
          <w:szCs w:val="24"/>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sz w:val="24"/>
          <w:szCs w:val="20"/>
          <w:lang w:eastAsia="ru-RU"/>
        </w:rPr>
      </w:pPr>
      <w:r w:rsidRPr="00013B38">
        <w:rPr>
          <w:rFonts w:ascii="Times New Roman" w:eastAsia="Times New Roman" w:hAnsi="Times New Roman" w:cs="Times New Roman"/>
          <w:sz w:val="24"/>
          <w:szCs w:val="20"/>
          <w:lang w:eastAsia="ru-RU"/>
        </w:rPr>
        <w:t>Издатель и полиграфическое исполнение:</w:t>
      </w:r>
    </w:p>
    <w:p w:rsidR="00013B38" w:rsidRPr="00013B38" w:rsidRDefault="00013B38" w:rsidP="00013B38">
      <w:pPr>
        <w:spacing w:after="0" w:line="240" w:lineRule="auto"/>
        <w:ind w:firstLine="567"/>
        <w:jc w:val="center"/>
        <w:rPr>
          <w:rFonts w:ascii="Times New Roman" w:eastAsia="Times New Roman" w:hAnsi="Times New Roman" w:cs="Times New Roman"/>
          <w:sz w:val="24"/>
          <w:szCs w:val="20"/>
          <w:lang w:eastAsia="ru-RU"/>
        </w:rPr>
      </w:pPr>
      <w:r w:rsidRPr="00013B38">
        <w:rPr>
          <w:rFonts w:ascii="Times New Roman" w:eastAsia="Times New Roman" w:hAnsi="Times New Roman" w:cs="Times New Roman"/>
          <w:sz w:val="24"/>
          <w:szCs w:val="20"/>
          <w:lang w:eastAsia="ru-RU"/>
        </w:rPr>
        <w:t>Межгосударственное образовательное учреждение высшего образования</w:t>
      </w:r>
    </w:p>
    <w:p w:rsidR="00013B38" w:rsidRPr="00013B38" w:rsidRDefault="00013B38" w:rsidP="00013B38">
      <w:pPr>
        <w:spacing w:after="0" w:line="240" w:lineRule="auto"/>
        <w:ind w:firstLine="567"/>
        <w:jc w:val="center"/>
        <w:rPr>
          <w:rFonts w:ascii="Times New Roman" w:eastAsia="Times New Roman" w:hAnsi="Times New Roman" w:cs="Times New Roman"/>
          <w:sz w:val="24"/>
          <w:szCs w:val="20"/>
          <w:lang w:eastAsia="ru-RU"/>
        </w:rPr>
      </w:pPr>
      <w:r w:rsidRPr="00013B38">
        <w:rPr>
          <w:rFonts w:ascii="Times New Roman" w:eastAsia="Times New Roman" w:hAnsi="Times New Roman" w:cs="Times New Roman"/>
          <w:sz w:val="24"/>
          <w:szCs w:val="20"/>
          <w:lang w:eastAsia="ru-RU"/>
        </w:rPr>
        <w:t>«Белорусско-Российский университет».</w:t>
      </w:r>
    </w:p>
    <w:p w:rsidR="00013B38" w:rsidRPr="00013B38" w:rsidRDefault="00013B38" w:rsidP="00013B38">
      <w:pPr>
        <w:spacing w:after="0" w:line="240" w:lineRule="auto"/>
        <w:ind w:firstLine="567"/>
        <w:jc w:val="center"/>
        <w:rPr>
          <w:rFonts w:ascii="Times New Roman" w:eastAsia="Times New Roman" w:hAnsi="Times New Roman" w:cs="Times New Roman"/>
          <w:sz w:val="24"/>
          <w:szCs w:val="20"/>
          <w:lang w:eastAsia="ru-RU"/>
        </w:rPr>
      </w:pPr>
      <w:r w:rsidRPr="00013B38">
        <w:rPr>
          <w:rFonts w:ascii="Times New Roman" w:eastAsia="Times New Roman" w:hAnsi="Times New Roman" w:cs="Times New Roman"/>
          <w:sz w:val="24"/>
          <w:szCs w:val="20"/>
          <w:lang w:eastAsia="ru-RU"/>
        </w:rPr>
        <w:t>Свидетельство о государственной регистрации издателя,</w:t>
      </w:r>
    </w:p>
    <w:p w:rsidR="00013B38" w:rsidRPr="00013B38" w:rsidRDefault="00013B38" w:rsidP="00013B38">
      <w:pPr>
        <w:spacing w:after="0" w:line="240" w:lineRule="auto"/>
        <w:ind w:firstLine="567"/>
        <w:jc w:val="center"/>
        <w:rPr>
          <w:rFonts w:ascii="Times New Roman" w:eastAsia="Times New Roman" w:hAnsi="Times New Roman" w:cs="Times New Roman"/>
          <w:sz w:val="24"/>
          <w:szCs w:val="20"/>
          <w:lang w:eastAsia="ru-RU"/>
        </w:rPr>
      </w:pPr>
      <w:r w:rsidRPr="00013B38">
        <w:rPr>
          <w:rFonts w:ascii="Times New Roman" w:eastAsia="Times New Roman" w:hAnsi="Times New Roman" w:cs="Times New Roman"/>
          <w:sz w:val="24"/>
          <w:szCs w:val="20"/>
          <w:lang w:eastAsia="ru-RU"/>
        </w:rPr>
        <w:t>изготовителя, распространителя печатных изданий</w:t>
      </w:r>
    </w:p>
    <w:p w:rsidR="00013B38" w:rsidRPr="00013B38" w:rsidRDefault="00013B38" w:rsidP="00013B38">
      <w:pPr>
        <w:spacing w:after="0" w:line="240" w:lineRule="auto"/>
        <w:ind w:firstLine="567"/>
        <w:jc w:val="center"/>
        <w:rPr>
          <w:rFonts w:ascii="Times New Roman" w:eastAsia="Times New Roman" w:hAnsi="Times New Roman" w:cs="Times New Roman"/>
          <w:sz w:val="24"/>
          <w:szCs w:val="20"/>
          <w:lang w:eastAsia="ru-RU"/>
        </w:rPr>
      </w:pPr>
      <w:r w:rsidRPr="00013B38">
        <w:rPr>
          <w:rFonts w:ascii="Times New Roman" w:eastAsia="Times New Roman" w:hAnsi="Times New Roman" w:cs="Times New Roman"/>
          <w:sz w:val="24"/>
          <w:szCs w:val="20"/>
          <w:lang w:eastAsia="ru-RU"/>
        </w:rPr>
        <w:t>№ 1/156 от 07.03.2019 г.</w:t>
      </w:r>
    </w:p>
    <w:p w:rsidR="00013B38" w:rsidRPr="00013B38" w:rsidRDefault="00013B38" w:rsidP="00013B38">
      <w:pPr>
        <w:spacing w:after="0" w:line="240" w:lineRule="auto"/>
        <w:ind w:firstLine="567"/>
        <w:jc w:val="center"/>
        <w:rPr>
          <w:rFonts w:ascii="Times New Roman" w:eastAsia="Times New Roman" w:hAnsi="Times New Roman" w:cs="Times New Roman"/>
          <w:sz w:val="24"/>
          <w:szCs w:val="20"/>
          <w:lang w:eastAsia="ru-RU"/>
        </w:rPr>
      </w:pPr>
      <w:r w:rsidRPr="00013B38">
        <w:rPr>
          <w:rFonts w:ascii="Times New Roman" w:eastAsia="Times New Roman" w:hAnsi="Times New Roman" w:cs="Times New Roman"/>
          <w:sz w:val="24"/>
          <w:szCs w:val="20"/>
          <w:lang w:eastAsia="ru-RU"/>
        </w:rPr>
        <w:t xml:space="preserve">Пр-т Мира, 43, 212022, Могилев. </w:t>
      </w:r>
    </w:p>
    <w:p w:rsidR="00013B38" w:rsidRPr="00013B38" w:rsidRDefault="00013B38" w:rsidP="00013B38">
      <w:pPr>
        <w:spacing w:after="0" w:line="240" w:lineRule="auto"/>
        <w:ind w:firstLine="567"/>
        <w:jc w:val="both"/>
        <w:rPr>
          <w:rFonts w:ascii="Times New Roman" w:eastAsia="Times New Roman" w:hAnsi="Times New Roman" w:cs="Times New Roman"/>
          <w:sz w:val="24"/>
          <w:szCs w:val="20"/>
          <w:lang w:eastAsia="ru-RU"/>
        </w:rPr>
      </w:pPr>
    </w:p>
    <w:p w:rsidR="00013B38" w:rsidRPr="00013B38" w:rsidRDefault="00013B38" w:rsidP="00013B38">
      <w:pPr>
        <w:tabs>
          <w:tab w:val="left" w:pos="1260"/>
        </w:tabs>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tabs>
          <w:tab w:val="left" w:pos="1260"/>
        </w:tabs>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 Белорусско-Российский </w:t>
      </w:r>
    </w:p>
    <w:p w:rsidR="00013B38" w:rsidRPr="00013B38" w:rsidRDefault="00013B38" w:rsidP="00013B38">
      <w:pPr>
        <w:tabs>
          <w:tab w:val="left" w:pos="1260"/>
        </w:tabs>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 xml:space="preserve">                         университет, 2019</w:t>
      </w: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r w:rsidRPr="00013B38">
        <w:rPr>
          <w:rFonts w:ascii="Times New Roman" w:eastAsia="Times New Roman" w:hAnsi="Times New Roman" w:cs="Times New Roman"/>
          <w:b/>
          <w:sz w:val="32"/>
          <w:szCs w:val="32"/>
          <w:lang w:eastAsia="ru-RU"/>
        </w:rPr>
        <w:lastRenderedPageBreak/>
        <w:t>Содержание</w:t>
      </w: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tbl>
      <w:tblPr>
        <w:tblStyle w:val="25"/>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2"/>
        <w:gridCol w:w="669"/>
      </w:tblGrid>
      <w:tr w:rsidR="00631E08" w:rsidRPr="00631E08" w:rsidTr="00E90189">
        <w:tc>
          <w:tcPr>
            <w:tcW w:w="9362" w:type="dxa"/>
          </w:tcPr>
          <w:p w:rsidR="00631E08" w:rsidRPr="00631E08" w:rsidRDefault="0096379C" w:rsidP="0096379C">
            <w:pPr>
              <w:widowControl w:val="0"/>
              <w:tabs>
                <w:tab w:val="left" w:pos="336"/>
              </w:tabs>
              <w:overflowPunct w:val="0"/>
              <w:autoSpaceDE w:val="0"/>
              <w:autoSpaceDN w:val="0"/>
              <w:adjustRightInd w:val="0"/>
              <w:ind w:firstLine="567"/>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Общие положения</w:t>
            </w:r>
            <w:r w:rsidR="00631E08" w:rsidRPr="00631E08">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tc>
        <w:tc>
          <w:tcPr>
            <w:tcW w:w="669" w:type="dxa"/>
          </w:tcPr>
          <w:p w:rsidR="00631E08" w:rsidRPr="00631E08" w:rsidRDefault="00631E0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sidRPr="00631E08">
              <w:rPr>
                <w:rFonts w:ascii="Times New Roman" w:eastAsia="Times New Roman" w:hAnsi="Times New Roman" w:cs="Times New Roman"/>
                <w:bCs/>
                <w:sz w:val="28"/>
                <w:szCs w:val="28"/>
              </w:rPr>
              <w:t>4</w:t>
            </w:r>
          </w:p>
        </w:tc>
      </w:tr>
      <w:tr w:rsidR="00631E08" w:rsidRPr="00631E08" w:rsidTr="00E90189">
        <w:tc>
          <w:tcPr>
            <w:tcW w:w="9362" w:type="dxa"/>
          </w:tcPr>
          <w:p w:rsidR="00631E08" w:rsidRPr="00631E08" w:rsidRDefault="0096379C" w:rsidP="0096379C">
            <w:pPr>
              <w:widowControl w:val="0"/>
              <w:numPr>
                <w:ilvl w:val="0"/>
                <w:numId w:val="4"/>
              </w:numPr>
              <w:tabs>
                <w:tab w:val="left" w:pos="336"/>
                <w:tab w:val="left" w:pos="709"/>
                <w:tab w:val="left" w:pos="992"/>
              </w:tabs>
              <w:overflowPunct w:val="0"/>
              <w:autoSpaceDE w:val="0"/>
              <w:autoSpaceDN w:val="0"/>
              <w:adjustRightInd w:val="0"/>
              <w:ind w:left="0" w:firstLine="562"/>
              <w:contextualSpacing/>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Обоснование экономической целесообразности создания автотранспортной организации…………………………………………………….</w:t>
            </w:r>
            <w:r w:rsidR="00631E08" w:rsidRPr="00631E08">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r w:rsidR="00E74C57">
              <w:rPr>
                <w:rFonts w:ascii="Times New Roman" w:eastAsia="Times New Roman" w:hAnsi="Times New Roman" w:cs="Times New Roman"/>
                <w:bCs/>
                <w:sz w:val="28"/>
                <w:szCs w:val="28"/>
              </w:rPr>
              <w:t>.......</w:t>
            </w:r>
          </w:p>
        </w:tc>
        <w:tc>
          <w:tcPr>
            <w:tcW w:w="669" w:type="dxa"/>
          </w:tcPr>
          <w:p w:rsidR="004410EE" w:rsidRDefault="004410EE"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p>
          <w:p w:rsidR="00631E08" w:rsidRPr="00631E08" w:rsidRDefault="00631E0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sidRPr="00631E08">
              <w:rPr>
                <w:rFonts w:ascii="Times New Roman" w:eastAsia="Times New Roman" w:hAnsi="Times New Roman" w:cs="Times New Roman"/>
                <w:bCs/>
                <w:sz w:val="28"/>
                <w:szCs w:val="28"/>
              </w:rPr>
              <w:t>5</w:t>
            </w:r>
          </w:p>
        </w:tc>
      </w:tr>
      <w:tr w:rsidR="00631E08" w:rsidRPr="00631E08" w:rsidTr="00E90189">
        <w:tc>
          <w:tcPr>
            <w:tcW w:w="9362" w:type="dxa"/>
          </w:tcPr>
          <w:p w:rsidR="00631E08" w:rsidRPr="0096379C" w:rsidRDefault="0096379C" w:rsidP="0096379C">
            <w:pPr>
              <w:pStyle w:val="af1"/>
              <w:widowControl w:val="0"/>
              <w:numPr>
                <w:ilvl w:val="1"/>
                <w:numId w:val="4"/>
              </w:numPr>
              <w:tabs>
                <w:tab w:val="left" w:pos="336"/>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Инвестиции в предприятие……………………………..</w:t>
            </w:r>
            <w:r w:rsidR="00631E08" w:rsidRPr="0096379C">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tc>
        <w:tc>
          <w:tcPr>
            <w:tcW w:w="669" w:type="dxa"/>
          </w:tcPr>
          <w:p w:rsidR="00631E08" w:rsidRPr="00631E08" w:rsidRDefault="004410EE"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r>
      <w:tr w:rsidR="00631E08" w:rsidRPr="00631E08" w:rsidTr="00E90189">
        <w:tc>
          <w:tcPr>
            <w:tcW w:w="9362" w:type="dxa"/>
          </w:tcPr>
          <w:p w:rsidR="00631E08" w:rsidRPr="0096379C" w:rsidRDefault="0096379C" w:rsidP="0096379C">
            <w:pPr>
              <w:pStyle w:val="af1"/>
              <w:widowControl w:val="0"/>
              <w:numPr>
                <w:ilvl w:val="1"/>
                <w:numId w:val="4"/>
              </w:numPr>
              <w:tabs>
                <w:tab w:val="left" w:pos="336"/>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Себестоимость перевозок………………………….</w:t>
            </w:r>
            <w:r w:rsidR="00631E08" w:rsidRPr="0096379C">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tc>
        <w:tc>
          <w:tcPr>
            <w:tcW w:w="669" w:type="dxa"/>
          </w:tcPr>
          <w:p w:rsidR="00631E08" w:rsidRPr="00631E08" w:rsidRDefault="004410EE"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631E08" w:rsidRPr="00631E08" w:rsidTr="00E90189">
        <w:tc>
          <w:tcPr>
            <w:tcW w:w="9362" w:type="dxa"/>
          </w:tcPr>
          <w:p w:rsidR="00631E08" w:rsidRPr="0096379C" w:rsidRDefault="0096379C" w:rsidP="0096379C">
            <w:pPr>
              <w:pStyle w:val="af1"/>
              <w:widowControl w:val="0"/>
              <w:numPr>
                <w:ilvl w:val="1"/>
                <w:numId w:val="4"/>
              </w:numPr>
              <w:tabs>
                <w:tab w:val="left" w:pos="336"/>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Доходы, прибыль и рентабельность……………………………..</w:t>
            </w:r>
            <w:r w:rsidR="00631E08" w:rsidRPr="0096379C">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w:t>
            </w:r>
          </w:p>
        </w:tc>
        <w:tc>
          <w:tcPr>
            <w:tcW w:w="669" w:type="dxa"/>
          </w:tcPr>
          <w:p w:rsidR="00631E08" w:rsidRPr="00631E08" w:rsidRDefault="004410EE"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p>
        </w:tc>
      </w:tr>
      <w:tr w:rsidR="00631E08" w:rsidRPr="00631E08" w:rsidTr="00E90189">
        <w:tc>
          <w:tcPr>
            <w:tcW w:w="9362" w:type="dxa"/>
          </w:tcPr>
          <w:p w:rsidR="00631E08" w:rsidRPr="0096379C" w:rsidRDefault="0096379C" w:rsidP="0096379C">
            <w:pPr>
              <w:pStyle w:val="af1"/>
              <w:widowControl w:val="0"/>
              <w:numPr>
                <w:ilvl w:val="1"/>
                <w:numId w:val="4"/>
              </w:numPr>
              <w:tabs>
                <w:tab w:val="left" w:pos="336"/>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Определение точки безубыточности перевозок………………..</w:t>
            </w:r>
            <w:r w:rsidR="00631E08" w:rsidRPr="0096379C">
              <w:rPr>
                <w:rFonts w:ascii="Times New Roman" w:eastAsia="Times New Roman" w:hAnsi="Times New Roman" w:cs="Times New Roman"/>
                <w:bCs/>
                <w:sz w:val="28"/>
                <w:szCs w:val="28"/>
              </w:rPr>
              <w:t>…….</w:t>
            </w:r>
          </w:p>
        </w:tc>
        <w:tc>
          <w:tcPr>
            <w:tcW w:w="669" w:type="dxa"/>
          </w:tcPr>
          <w:p w:rsidR="00631E08"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631E08" w:rsidRPr="00631E08" w:rsidTr="00E90189">
        <w:tc>
          <w:tcPr>
            <w:tcW w:w="9362" w:type="dxa"/>
          </w:tcPr>
          <w:p w:rsidR="00631E08" w:rsidRPr="0096379C" w:rsidRDefault="0096379C" w:rsidP="0096379C">
            <w:pPr>
              <w:pStyle w:val="af1"/>
              <w:widowControl w:val="0"/>
              <w:numPr>
                <w:ilvl w:val="1"/>
                <w:numId w:val="4"/>
              </w:numPr>
              <w:tabs>
                <w:tab w:val="left" w:pos="336"/>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Обоснование срока возврата инвестиций………………………</w:t>
            </w:r>
            <w:r w:rsidR="00631E08" w:rsidRPr="0096379C">
              <w:rPr>
                <w:rFonts w:ascii="Times New Roman" w:eastAsia="Times New Roman" w:hAnsi="Times New Roman" w:cs="Times New Roman"/>
                <w:bCs/>
                <w:sz w:val="28"/>
                <w:szCs w:val="28"/>
              </w:rPr>
              <w:t>……..</w:t>
            </w:r>
          </w:p>
        </w:tc>
        <w:tc>
          <w:tcPr>
            <w:tcW w:w="669" w:type="dxa"/>
          </w:tcPr>
          <w:p w:rsidR="00631E08"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631E08" w:rsidRPr="00631E08" w:rsidTr="00E90189">
        <w:tc>
          <w:tcPr>
            <w:tcW w:w="9362" w:type="dxa"/>
          </w:tcPr>
          <w:p w:rsidR="00631E08" w:rsidRPr="00631E08" w:rsidRDefault="0096379C" w:rsidP="0096379C">
            <w:pPr>
              <w:widowControl w:val="0"/>
              <w:numPr>
                <w:ilvl w:val="0"/>
                <w:numId w:val="4"/>
              </w:numPr>
              <w:tabs>
                <w:tab w:val="left" w:pos="0"/>
              </w:tabs>
              <w:overflowPunct w:val="0"/>
              <w:autoSpaceDE w:val="0"/>
              <w:autoSpaceDN w:val="0"/>
              <w:adjustRightInd w:val="0"/>
              <w:ind w:left="0" w:firstLine="562"/>
              <w:contextualSpacing/>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Обоснование экономической целесообразности создания организации автосервиса</w:t>
            </w:r>
            <w:r w:rsidR="00631E08" w:rsidRPr="00631E08">
              <w:rPr>
                <w:rFonts w:ascii="Times New Roman" w:eastAsia="Times New Roman" w:hAnsi="Times New Roman" w:cs="Times New Roman"/>
                <w:bCs/>
                <w:sz w:val="28"/>
                <w:szCs w:val="28"/>
              </w:rPr>
              <w:t>………………</w:t>
            </w:r>
            <w:r w:rsidR="00E74C57">
              <w:rPr>
                <w:rFonts w:ascii="Times New Roman" w:eastAsia="Times New Roman" w:hAnsi="Times New Roman" w:cs="Times New Roman"/>
                <w:bCs/>
                <w:sz w:val="28"/>
                <w:szCs w:val="28"/>
              </w:rPr>
              <w:t>……………………………………………………….</w:t>
            </w:r>
          </w:p>
        </w:tc>
        <w:tc>
          <w:tcPr>
            <w:tcW w:w="669" w:type="dxa"/>
          </w:tcPr>
          <w:p w:rsidR="001A716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p>
          <w:p w:rsidR="00631E08"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13</w:t>
            </w:r>
          </w:p>
        </w:tc>
      </w:tr>
      <w:tr w:rsidR="00631E08" w:rsidRPr="00631E08" w:rsidTr="00E90189">
        <w:tc>
          <w:tcPr>
            <w:tcW w:w="9362" w:type="dxa"/>
          </w:tcPr>
          <w:p w:rsidR="00631E08" w:rsidRPr="00E74C57" w:rsidRDefault="00E74C57" w:rsidP="00E74C57">
            <w:pPr>
              <w:pStyle w:val="af1"/>
              <w:widowControl w:val="0"/>
              <w:numPr>
                <w:ilvl w:val="1"/>
                <w:numId w:val="4"/>
              </w:numPr>
              <w:tabs>
                <w:tab w:val="left" w:pos="336"/>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Исходные данные………………………….</w:t>
            </w:r>
            <w:r w:rsidR="00631E08" w:rsidRPr="00E74C57">
              <w:rPr>
                <w:rFonts w:ascii="Times New Roman" w:eastAsia="Times New Roman" w:hAnsi="Times New Roman" w:cs="Times New Roman"/>
                <w:bCs/>
                <w:sz w:val="28"/>
                <w:szCs w:val="28"/>
              </w:rPr>
              <w:t>……………………………</w:t>
            </w:r>
          </w:p>
        </w:tc>
        <w:tc>
          <w:tcPr>
            <w:tcW w:w="669" w:type="dxa"/>
          </w:tcPr>
          <w:p w:rsidR="00631E08"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13</w:t>
            </w:r>
          </w:p>
        </w:tc>
      </w:tr>
      <w:tr w:rsidR="00631E08" w:rsidRPr="00631E08" w:rsidTr="00E90189">
        <w:tc>
          <w:tcPr>
            <w:tcW w:w="9362" w:type="dxa"/>
          </w:tcPr>
          <w:p w:rsidR="00631E08" w:rsidRPr="00E74C57" w:rsidRDefault="00E74C57" w:rsidP="00E74C57">
            <w:pPr>
              <w:pStyle w:val="af1"/>
              <w:widowControl w:val="0"/>
              <w:numPr>
                <w:ilvl w:val="1"/>
                <w:numId w:val="4"/>
              </w:numPr>
              <w:tabs>
                <w:tab w:val="left" w:pos="336"/>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Расчет капитальных вложений и амортизационных отчислений……</w:t>
            </w:r>
          </w:p>
        </w:tc>
        <w:tc>
          <w:tcPr>
            <w:tcW w:w="669" w:type="dxa"/>
          </w:tcPr>
          <w:p w:rsidR="00631E08"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w:t>
            </w:r>
          </w:p>
        </w:tc>
      </w:tr>
      <w:tr w:rsidR="00631E08" w:rsidRPr="00631E08" w:rsidTr="00E90189">
        <w:tc>
          <w:tcPr>
            <w:tcW w:w="9362" w:type="dxa"/>
          </w:tcPr>
          <w:p w:rsidR="00631E08" w:rsidRPr="00E74C57" w:rsidRDefault="00E74C57" w:rsidP="00E74C57">
            <w:pPr>
              <w:pStyle w:val="af1"/>
              <w:widowControl w:val="0"/>
              <w:numPr>
                <w:ilvl w:val="1"/>
                <w:numId w:val="4"/>
              </w:numPr>
              <w:tabs>
                <w:tab w:val="left" w:pos="336"/>
                <w:tab w:val="left" w:pos="494"/>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Расчет себестоимости услуг……………………………………</w:t>
            </w:r>
            <w:r w:rsidR="00631E08" w:rsidRPr="00E74C57">
              <w:rPr>
                <w:rFonts w:ascii="Times New Roman" w:eastAsia="Times New Roman" w:hAnsi="Times New Roman" w:cs="Times New Roman"/>
                <w:bCs/>
                <w:sz w:val="28"/>
                <w:szCs w:val="28"/>
              </w:rPr>
              <w:t>……….</w:t>
            </w:r>
          </w:p>
        </w:tc>
        <w:tc>
          <w:tcPr>
            <w:tcW w:w="669" w:type="dxa"/>
          </w:tcPr>
          <w:p w:rsidR="00631E08"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w:t>
            </w:r>
          </w:p>
        </w:tc>
      </w:tr>
      <w:tr w:rsidR="00631E08" w:rsidRPr="00631E08" w:rsidTr="00E90189">
        <w:tc>
          <w:tcPr>
            <w:tcW w:w="9362" w:type="dxa"/>
          </w:tcPr>
          <w:p w:rsidR="00631E08" w:rsidRPr="00E74C57" w:rsidRDefault="00E74C57" w:rsidP="00E74C57">
            <w:pPr>
              <w:pStyle w:val="af1"/>
              <w:widowControl w:val="0"/>
              <w:numPr>
                <w:ilvl w:val="1"/>
                <w:numId w:val="4"/>
              </w:numPr>
              <w:tabs>
                <w:tab w:val="left" w:pos="336"/>
                <w:tab w:val="left" w:pos="494"/>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Прибыль и объем реализации…………………………………..</w:t>
            </w:r>
            <w:r w:rsidR="00631E08" w:rsidRPr="00E74C57">
              <w:rPr>
                <w:rFonts w:ascii="Times New Roman" w:eastAsia="Times New Roman" w:hAnsi="Times New Roman" w:cs="Times New Roman"/>
                <w:bCs/>
                <w:sz w:val="28"/>
                <w:szCs w:val="28"/>
              </w:rPr>
              <w:t>………</w:t>
            </w:r>
          </w:p>
        </w:tc>
        <w:tc>
          <w:tcPr>
            <w:tcW w:w="669" w:type="dxa"/>
          </w:tcPr>
          <w:p w:rsidR="00631E08"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19</w:t>
            </w:r>
          </w:p>
        </w:tc>
      </w:tr>
      <w:tr w:rsidR="00631E08" w:rsidRPr="00631E08" w:rsidTr="00E90189">
        <w:tc>
          <w:tcPr>
            <w:tcW w:w="9362" w:type="dxa"/>
          </w:tcPr>
          <w:p w:rsidR="00631E08" w:rsidRPr="00E74C57" w:rsidRDefault="00E74C57" w:rsidP="00E74C57">
            <w:pPr>
              <w:pStyle w:val="af1"/>
              <w:widowControl w:val="0"/>
              <w:numPr>
                <w:ilvl w:val="1"/>
                <w:numId w:val="4"/>
              </w:numPr>
              <w:tabs>
                <w:tab w:val="left" w:pos="336"/>
                <w:tab w:val="left" w:pos="494"/>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Показатели эффективности…………………………………………….</w:t>
            </w:r>
          </w:p>
        </w:tc>
        <w:tc>
          <w:tcPr>
            <w:tcW w:w="669" w:type="dxa"/>
          </w:tcPr>
          <w:p w:rsidR="00631E08"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20</w:t>
            </w:r>
          </w:p>
        </w:tc>
      </w:tr>
      <w:tr w:rsidR="00E74C57" w:rsidRPr="00631E08" w:rsidTr="00E90189">
        <w:tc>
          <w:tcPr>
            <w:tcW w:w="9362" w:type="dxa"/>
          </w:tcPr>
          <w:p w:rsidR="00E74C57" w:rsidRDefault="00E74C57" w:rsidP="00E74C57">
            <w:pPr>
              <w:pStyle w:val="af1"/>
              <w:widowControl w:val="0"/>
              <w:numPr>
                <w:ilvl w:val="1"/>
                <w:numId w:val="4"/>
              </w:numPr>
              <w:tabs>
                <w:tab w:val="left" w:pos="336"/>
                <w:tab w:val="left" w:pos="494"/>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Обоснование срока возврата инвестиций…………………………….</w:t>
            </w:r>
          </w:p>
        </w:tc>
        <w:tc>
          <w:tcPr>
            <w:tcW w:w="669" w:type="dxa"/>
          </w:tcPr>
          <w:p w:rsidR="00E74C57"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E74C57" w:rsidRPr="00631E08" w:rsidTr="00E90189">
        <w:tc>
          <w:tcPr>
            <w:tcW w:w="9362" w:type="dxa"/>
          </w:tcPr>
          <w:p w:rsidR="00E74C57" w:rsidRPr="00E74C57" w:rsidRDefault="00E74C57" w:rsidP="00E74C57">
            <w:pPr>
              <w:pStyle w:val="af1"/>
              <w:widowControl w:val="0"/>
              <w:numPr>
                <w:ilvl w:val="0"/>
                <w:numId w:val="4"/>
              </w:numPr>
              <w:tabs>
                <w:tab w:val="left" w:pos="0"/>
                <w:tab w:val="left" w:pos="336"/>
              </w:tabs>
              <w:overflowPunct w:val="0"/>
              <w:autoSpaceDE w:val="0"/>
              <w:autoSpaceDN w:val="0"/>
              <w:adjustRightInd w:val="0"/>
              <w:ind w:left="0" w:firstLine="567"/>
              <w:jc w:val="both"/>
              <w:textAlignment w:val="baseline"/>
              <w:rPr>
                <w:rFonts w:ascii="Times New Roman" w:eastAsia="Times New Roman" w:hAnsi="Times New Roman" w:cs="Times New Roman"/>
                <w:bCs/>
                <w:sz w:val="28"/>
                <w:szCs w:val="28"/>
              </w:rPr>
            </w:pPr>
            <w:r w:rsidRPr="00E74C57">
              <w:rPr>
                <w:rFonts w:ascii="Times New Roman" w:eastAsia="Times New Roman" w:hAnsi="Times New Roman" w:cs="Times New Roman"/>
                <w:bCs/>
                <w:sz w:val="28"/>
                <w:szCs w:val="28"/>
              </w:rPr>
              <w:t>Обоснование экономической целесообразности проекта реконструкции производственных подразделений автотранспортной организации</w:t>
            </w:r>
            <w:r>
              <w:rPr>
                <w:rFonts w:ascii="Times New Roman" w:eastAsia="Times New Roman" w:hAnsi="Times New Roman" w:cs="Times New Roman"/>
                <w:bCs/>
                <w:sz w:val="28"/>
                <w:szCs w:val="28"/>
              </w:rPr>
              <w:t>……</w:t>
            </w:r>
          </w:p>
        </w:tc>
        <w:tc>
          <w:tcPr>
            <w:tcW w:w="669" w:type="dxa"/>
          </w:tcPr>
          <w:p w:rsidR="00E74C57" w:rsidRDefault="00E74C57"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p>
          <w:p w:rsidR="001A7168"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E74C57" w:rsidRPr="00631E08" w:rsidTr="00E90189">
        <w:tc>
          <w:tcPr>
            <w:tcW w:w="9362" w:type="dxa"/>
          </w:tcPr>
          <w:p w:rsidR="00E74C57" w:rsidRPr="00E74C57" w:rsidRDefault="00E74C57" w:rsidP="00E74C57">
            <w:pPr>
              <w:pStyle w:val="af1"/>
              <w:widowControl w:val="0"/>
              <w:numPr>
                <w:ilvl w:val="1"/>
                <w:numId w:val="4"/>
              </w:numPr>
              <w:tabs>
                <w:tab w:val="left" w:pos="0"/>
                <w:tab w:val="left" w:pos="336"/>
              </w:tabs>
              <w:overflowPunct w:val="0"/>
              <w:autoSpaceDE w:val="0"/>
              <w:autoSpaceDN w:val="0"/>
              <w:adjustRightInd w:val="0"/>
              <w:jc w:val="both"/>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Исходные данные……………………………………………………….</w:t>
            </w:r>
          </w:p>
        </w:tc>
        <w:tc>
          <w:tcPr>
            <w:tcW w:w="669" w:type="dxa"/>
          </w:tcPr>
          <w:p w:rsidR="00E74C57"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E74C57" w:rsidRPr="00631E08" w:rsidTr="00E90189">
        <w:tc>
          <w:tcPr>
            <w:tcW w:w="9362" w:type="dxa"/>
          </w:tcPr>
          <w:p w:rsidR="00E74C57" w:rsidRPr="00E74C57" w:rsidRDefault="00E74C57" w:rsidP="00E74C57">
            <w:pPr>
              <w:pStyle w:val="af1"/>
              <w:widowControl w:val="0"/>
              <w:numPr>
                <w:ilvl w:val="1"/>
                <w:numId w:val="4"/>
              </w:numPr>
              <w:tabs>
                <w:tab w:val="left" w:pos="0"/>
                <w:tab w:val="left" w:pos="336"/>
                <w:tab w:val="left" w:pos="993"/>
              </w:tabs>
              <w:overflowPunct w:val="0"/>
              <w:autoSpaceDE w:val="0"/>
              <w:autoSpaceDN w:val="0"/>
              <w:adjustRightInd w:val="0"/>
              <w:ind w:left="0" w:firstLine="562"/>
              <w:jc w:val="both"/>
              <w:textAlignment w:val="baseline"/>
              <w:rPr>
                <w:rFonts w:ascii="Times New Roman" w:eastAsia="Times New Roman" w:hAnsi="Times New Roman" w:cs="Times New Roman"/>
                <w:bCs/>
                <w:spacing w:val="-10"/>
                <w:sz w:val="28"/>
                <w:szCs w:val="28"/>
              </w:rPr>
            </w:pPr>
            <w:r w:rsidRPr="00E74C57">
              <w:rPr>
                <w:rFonts w:ascii="Times New Roman" w:eastAsia="Times New Roman" w:hAnsi="Times New Roman" w:cs="Times New Roman"/>
                <w:bCs/>
                <w:spacing w:val="-10"/>
                <w:sz w:val="28"/>
                <w:szCs w:val="28"/>
              </w:rPr>
              <w:t>Расчет инвестиций в проект реконструкции участка (зоны, отделения)</w:t>
            </w:r>
            <w:r>
              <w:rPr>
                <w:rFonts w:ascii="Times New Roman" w:eastAsia="Times New Roman" w:hAnsi="Times New Roman" w:cs="Times New Roman"/>
                <w:bCs/>
                <w:spacing w:val="-10"/>
                <w:sz w:val="28"/>
                <w:szCs w:val="28"/>
              </w:rPr>
              <w:t>…</w:t>
            </w:r>
          </w:p>
        </w:tc>
        <w:tc>
          <w:tcPr>
            <w:tcW w:w="669" w:type="dxa"/>
          </w:tcPr>
          <w:p w:rsidR="00E74C57"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E74C57" w:rsidRPr="00631E08" w:rsidTr="00E90189">
        <w:tc>
          <w:tcPr>
            <w:tcW w:w="9362" w:type="dxa"/>
          </w:tcPr>
          <w:p w:rsidR="00E74C57" w:rsidRPr="00E74C57" w:rsidRDefault="003C7F8C" w:rsidP="00E74C57">
            <w:pPr>
              <w:pStyle w:val="af1"/>
              <w:widowControl w:val="0"/>
              <w:numPr>
                <w:ilvl w:val="1"/>
                <w:numId w:val="4"/>
              </w:numPr>
              <w:tabs>
                <w:tab w:val="left" w:pos="0"/>
                <w:tab w:val="left" w:pos="336"/>
                <w:tab w:val="left" w:pos="993"/>
              </w:tabs>
              <w:overflowPunct w:val="0"/>
              <w:autoSpaceDE w:val="0"/>
              <w:autoSpaceDN w:val="0"/>
              <w:adjustRightInd w:val="0"/>
              <w:ind w:left="0" w:firstLine="562"/>
              <w:jc w:val="both"/>
              <w:textAlignment w:val="baseline"/>
              <w:rPr>
                <w:rFonts w:ascii="Times New Roman" w:eastAsia="Times New Roman" w:hAnsi="Times New Roman" w:cs="Times New Roman"/>
                <w:bCs/>
                <w:spacing w:val="-10"/>
                <w:sz w:val="28"/>
                <w:szCs w:val="28"/>
              </w:rPr>
            </w:pPr>
            <w:r>
              <w:rPr>
                <w:rFonts w:ascii="Times New Roman" w:eastAsia="Times New Roman" w:hAnsi="Times New Roman" w:cs="Times New Roman"/>
                <w:bCs/>
                <w:spacing w:val="-10"/>
                <w:sz w:val="28"/>
                <w:szCs w:val="28"/>
              </w:rPr>
              <w:t>Расчет издержек производства…………………………………………….</w:t>
            </w:r>
          </w:p>
        </w:tc>
        <w:tc>
          <w:tcPr>
            <w:tcW w:w="669" w:type="dxa"/>
          </w:tcPr>
          <w:p w:rsidR="00E74C57"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25</w:t>
            </w:r>
          </w:p>
        </w:tc>
      </w:tr>
      <w:tr w:rsidR="003C7F8C" w:rsidRPr="00631E08" w:rsidTr="00E90189">
        <w:tc>
          <w:tcPr>
            <w:tcW w:w="9362" w:type="dxa"/>
          </w:tcPr>
          <w:p w:rsidR="003C7F8C" w:rsidRDefault="003C7F8C" w:rsidP="00E74C57">
            <w:pPr>
              <w:pStyle w:val="af1"/>
              <w:widowControl w:val="0"/>
              <w:numPr>
                <w:ilvl w:val="1"/>
                <w:numId w:val="4"/>
              </w:numPr>
              <w:tabs>
                <w:tab w:val="left" w:pos="0"/>
                <w:tab w:val="left" w:pos="336"/>
                <w:tab w:val="left" w:pos="993"/>
              </w:tabs>
              <w:overflowPunct w:val="0"/>
              <w:autoSpaceDE w:val="0"/>
              <w:autoSpaceDN w:val="0"/>
              <w:adjustRightInd w:val="0"/>
              <w:ind w:left="0" w:firstLine="562"/>
              <w:jc w:val="both"/>
              <w:textAlignment w:val="baseline"/>
              <w:rPr>
                <w:rFonts w:ascii="Times New Roman" w:eastAsia="Times New Roman" w:hAnsi="Times New Roman" w:cs="Times New Roman"/>
                <w:bCs/>
                <w:spacing w:val="-10"/>
                <w:sz w:val="28"/>
                <w:szCs w:val="28"/>
              </w:rPr>
            </w:pPr>
            <w:r>
              <w:rPr>
                <w:rFonts w:ascii="Times New Roman" w:eastAsia="Times New Roman" w:hAnsi="Times New Roman" w:cs="Times New Roman"/>
                <w:bCs/>
                <w:spacing w:val="-10"/>
                <w:sz w:val="28"/>
                <w:szCs w:val="28"/>
              </w:rPr>
              <w:t>Расчет тарифа на услуги (работы)…………………………………………</w:t>
            </w:r>
          </w:p>
        </w:tc>
        <w:tc>
          <w:tcPr>
            <w:tcW w:w="669" w:type="dxa"/>
          </w:tcPr>
          <w:p w:rsidR="003C7F8C"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33</w:t>
            </w:r>
          </w:p>
        </w:tc>
      </w:tr>
      <w:tr w:rsidR="003C7F8C" w:rsidRPr="00631E08" w:rsidTr="00E90189">
        <w:tc>
          <w:tcPr>
            <w:tcW w:w="9362" w:type="dxa"/>
          </w:tcPr>
          <w:p w:rsidR="003C7F8C" w:rsidRDefault="003C7F8C" w:rsidP="00E74C57">
            <w:pPr>
              <w:pStyle w:val="af1"/>
              <w:widowControl w:val="0"/>
              <w:numPr>
                <w:ilvl w:val="1"/>
                <w:numId w:val="4"/>
              </w:numPr>
              <w:tabs>
                <w:tab w:val="left" w:pos="0"/>
                <w:tab w:val="left" w:pos="336"/>
                <w:tab w:val="left" w:pos="993"/>
              </w:tabs>
              <w:overflowPunct w:val="0"/>
              <w:autoSpaceDE w:val="0"/>
              <w:autoSpaceDN w:val="0"/>
              <w:adjustRightInd w:val="0"/>
              <w:ind w:left="0" w:firstLine="562"/>
              <w:jc w:val="both"/>
              <w:textAlignment w:val="baseline"/>
              <w:rPr>
                <w:rFonts w:ascii="Times New Roman" w:eastAsia="Times New Roman" w:hAnsi="Times New Roman" w:cs="Times New Roman"/>
                <w:bCs/>
                <w:spacing w:val="-10"/>
                <w:sz w:val="28"/>
                <w:szCs w:val="28"/>
              </w:rPr>
            </w:pPr>
            <w:r>
              <w:rPr>
                <w:rFonts w:ascii="Times New Roman" w:eastAsia="Times New Roman" w:hAnsi="Times New Roman" w:cs="Times New Roman"/>
                <w:bCs/>
                <w:spacing w:val="-10"/>
                <w:sz w:val="28"/>
                <w:szCs w:val="28"/>
              </w:rPr>
              <w:t>Расчет выручки и прибыли………………………………………………..</w:t>
            </w:r>
          </w:p>
        </w:tc>
        <w:tc>
          <w:tcPr>
            <w:tcW w:w="669" w:type="dxa"/>
          </w:tcPr>
          <w:p w:rsidR="003C7F8C"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33</w:t>
            </w:r>
          </w:p>
        </w:tc>
      </w:tr>
      <w:tr w:rsidR="003C7F8C" w:rsidRPr="00631E08" w:rsidTr="00E90189">
        <w:tc>
          <w:tcPr>
            <w:tcW w:w="9362" w:type="dxa"/>
          </w:tcPr>
          <w:p w:rsidR="003C7F8C" w:rsidRDefault="003C7F8C" w:rsidP="00E74C57">
            <w:pPr>
              <w:pStyle w:val="af1"/>
              <w:widowControl w:val="0"/>
              <w:numPr>
                <w:ilvl w:val="1"/>
                <w:numId w:val="4"/>
              </w:numPr>
              <w:tabs>
                <w:tab w:val="left" w:pos="0"/>
                <w:tab w:val="left" w:pos="336"/>
                <w:tab w:val="left" w:pos="993"/>
              </w:tabs>
              <w:overflowPunct w:val="0"/>
              <w:autoSpaceDE w:val="0"/>
              <w:autoSpaceDN w:val="0"/>
              <w:adjustRightInd w:val="0"/>
              <w:ind w:left="0" w:firstLine="562"/>
              <w:jc w:val="both"/>
              <w:textAlignment w:val="baseline"/>
              <w:rPr>
                <w:rFonts w:ascii="Times New Roman" w:eastAsia="Times New Roman" w:hAnsi="Times New Roman" w:cs="Times New Roman"/>
                <w:bCs/>
                <w:spacing w:val="-10"/>
                <w:sz w:val="28"/>
                <w:szCs w:val="28"/>
              </w:rPr>
            </w:pPr>
            <w:r>
              <w:rPr>
                <w:rFonts w:ascii="Times New Roman" w:eastAsia="Times New Roman" w:hAnsi="Times New Roman" w:cs="Times New Roman"/>
                <w:bCs/>
                <w:spacing w:val="-10"/>
                <w:sz w:val="28"/>
                <w:szCs w:val="28"/>
              </w:rPr>
              <w:t>Расчет показателей эффекта и эффективности проекта реконструкции…</w:t>
            </w:r>
          </w:p>
        </w:tc>
        <w:tc>
          <w:tcPr>
            <w:tcW w:w="669" w:type="dxa"/>
          </w:tcPr>
          <w:p w:rsidR="003C7F8C"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33</w:t>
            </w:r>
          </w:p>
        </w:tc>
      </w:tr>
      <w:tr w:rsidR="003C7F8C" w:rsidRPr="00631E08" w:rsidTr="00E90189">
        <w:tc>
          <w:tcPr>
            <w:tcW w:w="9362" w:type="dxa"/>
          </w:tcPr>
          <w:p w:rsidR="003C7F8C" w:rsidRDefault="003C7F8C" w:rsidP="003C7F8C">
            <w:pPr>
              <w:pStyle w:val="af1"/>
              <w:widowControl w:val="0"/>
              <w:tabs>
                <w:tab w:val="left" w:pos="0"/>
                <w:tab w:val="left" w:pos="336"/>
                <w:tab w:val="left" w:pos="993"/>
              </w:tabs>
              <w:overflowPunct w:val="0"/>
              <w:autoSpaceDE w:val="0"/>
              <w:autoSpaceDN w:val="0"/>
              <w:adjustRightInd w:val="0"/>
              <w:ind w:left="562"/>
              <w:jc w:val="both"/>
              <w:textAlignment w:val="baseline"/>
              <w:rPr>
                <w:rFonts w:ascii="Times New Roman" w:eastAsia="Times New Roman" w:hAnsi="Times New Roman" w:cs="Times New Roman"/>
                <w:bCs/>
                <w:spacing w:val="-10"/>
                <w:sz w:val="28"/>
                <w:szCs w:val="28"/>
              </w:rPr>
            </w:pPr>
            <w:r>
              <w:rPr>
                <w:rFonts w:ascii="Times New Roman" w:eastAsia="Times New Roman" w:hAnsi="Times New Roman" w:cs="Times New Roman"/>
                <w:bCs/>
                <w:spacing w:val="-10"/>
                <w:sz w:val="28"/>
                <w:szCs w:val="28"/>
              </w:rPr>
              <w:t>Выводы…………………………………………………………………………</w:t>
            </w:r>
          </w:p>
        </w:tc>
        <w:tc>
          <w:tcPr>
            <w:tcW w:w="669" w:type="dxa"/>
          </w:tcPr>
          <w:p w:rsidR="003C7F8C"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35</w:t>
            </w:r>
          </w:p>
        </w:tc>
      </w:tr>
      <w:tr w:rsidR="003C7F8C" w:rsidRPr="00631E08" w:rsidTr="00E90189">
        <w:tc>
          <w:tcPr>
            <w:tcW w:w="9362" w:type="dxa"/>
          </w:tcPr>
          <w:p w:rsidR="003C7F8C" w:rsidRDefault="003C7F8C" w:rsidP="003C7F8C">
            <w:pPr>
              <w:pStyle w:val="af1"/>
              <w:widowControl w:val="0"/>
              <w:tabs>
                <w:tab w:val="left" w:pos="0"/>
                <w:tab w:val="left" w:pos="336"/>
                <w:tab w:val="left" w:pos="993"/>
              </w:tabs>
              <w:overflowPunct w:val="0"/>
              <w:autoSpaceDE w:val="0"/>
              <w:autoSpaceDN w:val="0"/>
              <w:adjustRightInd w:val="0"/>
              <w:ind w:left="562"/>
              <w:jc w:val="both"/>
              <w:textAlignment w:val="baseline"/>
              <w:rPr>
                <w:rFonts w:ascii="Times New Roman" w:eastAsia="Times New Roman" w:hAnsi="Times New Roman" w:cs="Times New Roman"/>
                <w:bCs/>
                <w:spacing w:val="-10"/>
                <w:sz w:val="28"/>
                <w:szCs w:val="28"/>
              </w:rPr>
            </w:pPr>
            <w:r>
              <w:rPr>
                <w:rFonts w:ascii="Times New Roman" w:eastAsia="Times New Roman" w:hAnsi="Times New Roman" w:cs="Times New Roman"/>
                <w:bCs/>
                <w:spacing w:val="-10"/>
                <w:sz w:val="28"/>
                <w:szCs w:val="28"/>
              </w:rPr>
              <w:t>Приложение А………………………………………………………………….</w:t>
            </w:r>
          </w:p>
        </w:tc>
        <w:tc>
          <w:tcPr>
            <w:tcW w:w="669" w:type="dxa"/>
          </w:tcPr>
          <w:p w:rsidR="003C7F8C"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3C7F8C" w:rsidRPr="00631E08" w:rsidTr="00E90189">
        <w:tc>
          <w:tcPr>
            <w:tcW w:w="9362" w:type="dxa"/>
          </w:tcPr>
          <w:p w:rsidR="003C7F8C" w:rsidRDefault="003C7F8C" w:rsidP="003C7F8C">
            <w:pPr>
              <w:pStyle w:val="af1"/>
              <w:widowControl w:val="0"/>
              <w:tabs>
                <w:tab w:val="left" w:pos="0"/>
                <w:tab w:val="left" w:pos="336"/>
                <w:tab w:val="left" w:pos="993"/>
              </w:tabs>
              <w:overflowPunct w:val="0"/>
              <w:autoSpaceDE w:val="0"/>
              <w:autoSpaceDN w:val="0"/>
              <w:adjustRightInd w:val="0"/>
              <w:ind w:left="562"/>
              <w:jc w:val="both"/>
              <w:textAlignment w:val="baseline"/>
              <w:rPr>
                <w:rFonts w:ascii="Times New Roman" w:eastAsia="Times New Roman" w:hAnsi="Times New Roman" w:cs="Times New Roman"/>
                <w:bCs/>
                <w:spacing w:val="-10"/>
                <w:sz w:val="28"/>
                <w:szCs w:val="28"/>
              </w:rPr>
            </w:pPr>
            <w:r>
              <w:rPr>
                <w:rFonts w:ascii="Times New Roman" w:eastAsia="Times New Roman" w:hAnsi="Times New Roman" w:cs="Times New Roman"/>
                <w:bCs/>
                <w:spacing w:val="-10"/>
                <w:sz w:val="28"/>
                <w:szCs w:val="28"/>
              </w:rPr>
              <w:t>Приложение Б………………………………………………………………….</w:t>
            </w:r>
          </w:p>
        </w:tc>
        <w:tc>
          <w:tcPr>
            <w:tcW w:w="669" w:type="dxa"/>
          </w:tcPr>
          <w:p w:rsidR="003C7F8C"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631E08" w:rsidRPr="00631E08" w:rsidTr="00E90189">
        <w:tc>
          <w:tcPr>
            <w:tcW w:w="9362" w:type="dxa"/>
          </w:tcPr>
          <w:p w:rsidR="00631E08" w:rsidRPr="00631E08" w:rsidRDefault="00631E08" w:rsidP="003C7F8C">
            <w:pPr>
              <w:widowControl w:val="0"/>
              <w:tabs>
                <w:tab w:val="left" w:pos="336"/>
              </w:tabs>
              <w:overflowPunct w:val="0"/>
              <w:autoSpaceDE w:val="0"/>
              <w:autoSpaceDN w:val="0"/>
              <w:adjustRightInd w:val="0"/>
              <w:ind w:firstLine="567"/>
              <w:jc w:val="both"/>
              <w:textAlignment w:val="baseline"/>
              <w:rPr>
                <w:rFonts w:ascii="Times New Roman" w:eastAsia="Times New Roman" w:hAnsi="Times New Roman" w:cs="Times New Roman"/>
                <w:bCs/>
                <w:sz w:val="28"/>
                <w:szCs w:val="28"/>
              </w:rPr>
            </w:pPr>
            <w:r w:rsidRPr="00631E08">
              <w:rPr>
                <w:rFonts w:ascii="Times New Roman" w:eastAsia="Times New Roman" w:hAnsi="Times New Roman" w:cs="Times New Roman"/>
                <w:bCs/>
                <w:sz w:val="28"/>
                <w:szCs w:val="28"/>
              </w:rPr>
              <w:t>Список литературы………………………………………………………..</w:t>
            </w:r>
          </w:p>
        </w:tc>
        <w:tc>
          <w:tcPr>
            <w:tcW w:w="669" w:type="dxa"/>
          </w:tcPr>
          <w:p w:rsidR="00631E08" w:rsidRPr="00631E08" w:rsidRDefault="001A7168" w:rsidP="0096379C">
            <w:pPr>
              <w:widowControl w:val="0"/>
              <w:overflowPunct w:val="0"/>
              <w:autoSpaceDE w:val="0"/>
              <w:autoSpaceDN w:val="0"/>
              <w:adjustRightInd w:val="0"/>
              <w:jc w:val="center"/>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bl>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p>
    <w:p w:rsidR="005238D9" w:rsidRDefault="005238D9" w:rsidP="00013B38">
      <w:pPr>
        <w:spacing w:after="0" w:line="240" w:lineRule="auto"/>
        <w:ind w:firstLine="567"/>
        <w:jc w:val="center"/>
        <w:rPr>
          <w:rFonts w:ascii="Times New Roman" w:eastAsia="Times New Roman" w:hAnsi="Times New Roman" w:cs="Times New Roman"/>
          <w:b/>
          <w:sz w:val="32"/>
          <w:szCs w:val="32"/>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sz w:val="32"/>
          <w:szCs w:val="32"/>
          <w:lang w:eastAsia="ru-RU"/>
        </w:rPr>
      </w:pPr>
      <w:r w:rsidRPr="00013B38">
        <w:rPr>
          <w:rFonts w:ascii="Times New Roman" w:eastAsia="Times New Roman" w:hAnsi="Times New Roman" w:cs="Times New Roman"/>
          <w:b/>
          <w:sz w:val="32"/>
          <w:szCs w:val="32"/>
          <w:lang w:eastAsia="ru-RU"/>
        </w:rPr>
        <w:lastRenderedPageBreak/>
        <w:t>Общие положения</w:t>
      </w:r>
    </w:p>
    <w:p w:rsidR="00013B38" w:rsidRPr="00013B38" w:rsidRDefault="00013B38" w:rsidP="00013B38">
      <w:pPr>
        <w:spacing w:after="0" w:line="240" w:lineRule="auto"/>
        <w:ind w:firstLine="567"/>
        <w:rPr>
          <w:rFonts w:ascii="Times New Roman" w:eastAsia="Times New Roman" w:hAnsi="Times New Roman" w:cs="Times New Roman"/>
          <w:b/>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Методические рекомендации предназначены для выполнения организационно-экономической части дипломных проектов по специальности 1-37 01 06 «Техническая эксплуатация автомобилей» и 1-37 01 07 «Автосервис».</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Методические рекомендации предусматривают экономические расчеты по трем направлениям:</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ab/>
        <w:t>1) обоснование экономической целесообразности создания автотранспортных организаций, занимающихся перевозками грузов и пассажиров;</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ab/>
        <w:t>2) обоснование экономической целесообразности создания автосервисных организаций;</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3) обоснование экономической целесообразности реконструкции производственных подразделений автотранспортной организации.   </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bCs/>
          <w:sz w:val="28"/>
          <w:szCs w:val="24"/>
          <w:lang w:eastAsia="ru-RU"/>
        </w:rPr>
        <w:tab/>
        <w:t xml:space="preserve">Содержание экономической части дипломного проекта обуславливается тематикой проекта. </w:t>
      </w:r>
      <w:r w:rsidRPr="00013B38">
        <w:rPr>
          <w:rFonts w:ascii="Times New Roman" w:eastAsia="Times New Roman" w:hAnsi="Times New Roman" w:cs="Times New Roman"/>
          <w:sz w:val="28"/>
          <w:szCs w:val="28"/>
          <w:lang w:eastAsia="ru-RU"/>
        </w:rPr>
        <w:t>В зависимости от тематики дипломных проектов экономические расчеты ведутся по одному из трех разделов данных методических рекомендаций. Содержание расчетов согласовывается с консультантом проекта по экономической части.</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При расчетах следует использовать имеющиеся отраслевые справочные и нормативные материалы, данные ведущих автотранспортных организаций, а также материалы, собранные во время практики.</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b/>
          <w:bCs/>
          <w:sz w:val="32"/>
          <w:szCs w:val="32"/>
          <w:lang w:eastAsia="ru-RU"/>
        </w:rPr>
      </w:pPr>
      <w:r w:rsidRPr="00013B38">
        <w:rPr>
          <w:rFonts w:ascii="Times New Roman" w:eastAsia="Times New Roman" w:hAnsi="Times New Roman" w:cs="Times New Roman"/>
          <w:b/>
          <w:bCs/>
          <w:sz w:val="32"/>
          <w:szCs w:val="32"/>
          <w:lang w:eastAsia="ru-RU"/>
        </w:rPr>
        <w:lastRenderedPageBreak/>
        <w:t>1 Обоснование экономической целесообразности создания автотранспортной организации</w:t>
      </w:r>
    </w:p>
    <w:p w:rsidR="00013B38" w:rsidRPr="00013B38" w:rsidRDefault="00013B38" w:rsidP="00013B38">
      <w:pPr>
        <w:spacing w:after="0" w:line="240" w:lineRule="auto"/>
        <w:ind w:firstLine="567"/>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Экономическое обоснование целесообразности создания автотранспортной организации включает расчеты инвестиций в предприятие, себестоимости перевозок, доходов, прибыли, рентабельности, точки безубыточности, срока окупаемости инвестиций.</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Исходные данные для расчета приводятся в таблице 1.</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Таблица 1- Исходные данные</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701"/>
        <w:gridCol w:w="1560"/>
        <w:gridCol w:w="1275"/>
      </w:tblGrid>
      <w:tr w:rsidR="00013B38" w:rsidRPr="00013B38" w:rsidTr="008F0B8C">
        <w:tc>
          <w:tcPr>
            <w:tcW w:w="5103" w:type="dxa"/>
            <w:shd w:val="clear" w:color="auto" w:fill="auto"/>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Наименование</w:t>
            </w:r>
          </w:p>
        </w:tc>
        <w:tc>
          <w:tcPr>
            <w:tcW w:w="1701"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Источник </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информации</w:t>
            </w: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Обозначение</w:t>
            </w:r>
          </w:p>
        </w:tc>
        <w:tc>
          <w:tcPr>
            <w:tcW w:w="1275"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Значение</w:t>
            </w: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1 Марка подвижного состава</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2 Списочное количество транспортных </w:t>
            </w:r>
          </w:p>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единиц, ед.</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2"/>
                <w:sz w:val="24"/>
                <w:szCs w:val="24"/>
                <w:lang w:eastAsia="ru-RU"/>
              </w:rPr>
              <w:object w:dxaOrig="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v:imagedata r:id="rId8" o:title=""/>
                </v:shape>
                <o:OLEObject Type="Embed" ProgID="Equation.DSMT4" ShapeID="_x0000_i1025" DrawAspect="Content" ObjectID="_1634549777" r:id="rId9"/>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3 Грузоподъемность (пассажировместимость),</w:t>
            </w:r>
          </w:p>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т (чел.)</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position w:val="-12"/>
                <w:sz w:val="24"/>
                <w:szCs w:val="24"/>
                <w:lang w:eastAsia="ru-RU"/>
              </w:rPr>
              <w:object w:dxaOrig="220" w:dyaOrig="300">
                <v:shape id="_x0000_i1026" type="#_x0000_t75" style="width:11.25pt;height:15pt" o:ole="">
                  <v:imagedata r:id="rId10" o:title=""/>
                </v:shape>
                <o:OLEObject Type="Embed" ProgID="Equation.DSMT4" ShapeID="_x0000_i1026" DrawAspect="Content" ObjectID="_1634549778" r:id="rId11"/>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4 Число водителей, чел.</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position w:val="-12"/>
                <w:sz w:val="24"/>
                <w:szCs w:val="24"/>
                <w:lang w:eastAsia="ru-RU"/>
              </w:rPr>
              <w:object w:dxaOrig="499" w:dyaOrig="380">
                <v:shape id="_x0000_i1027" type="#_x0000_t75" style="width:24.75pt;height:18.75pt" o:ole="">
                  <v:imagedata r:id="rId12" o:title=""/>
                </v:shape>
                <o:OLEObject Type="Embed" ProgID="Equation.DSMT4" ShapeID="_x0000_i1027" DrawAspect="Content" ObjectID="_1634549779" r:id="rId13"/>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5 Цена транспортной единицы, р.</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2"/>
                <w:sz w:val="24"/>
                <w:szCs w:val="24"/>
                <w:lang w:eastAsia="ru-RU"/>
              </w:rPr>
              <w:object w:dxaOrig="460" w:dyaOrig="380">
                <v:shape id="_x0000_i1028" type="#_x0000_t75" style="width:23.25pt;height:18.75pt" o:ole="">
                  <v:imagedata r:id="rId14" o:title=""/>
                </v:shape>
                <o:OLEObject Type="Embed" ProgID="Equation.DSMT4" ShapeID="_x0000_i1028" DrawAspect="Content" ObjectID="_1634549780" r:id="rId15"/>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pacing w:val="-6"/>
                <w:sz w:val="24"/>
                <w:szCs w:val="24"/>
                <w:lang w:eastAsia="ru-RU"/>
              </w:rPr>
            </w:pPr>
            <w:r w:rsidRPr="00013B38">
              <w:rPr>
                <w:rFonts w:ascii="Times New Roman" w:eastAsia="Times New Roman" w:hAnsi="Times New Roman" w:cs="Times New Roman"/>
                <w:bCs/>
                <w:spacing w:val="-6"/>
                <w:sz w:val="24"/>
                <w:szCs w:val="24"/>
                <w:lang w:eastAsia="ru-RU"/>
              </w:rPr>
              <w:t>6 Месячная тарифная ставка первого разряда, р.</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2"/>
                <w:sz w:val="24"/>
                <w:szCs w:val="24"/>
                <w:lang w:eastAsia="ru-RU"/>
              </w:rPr>
              <w:object w:dxaOrig="300" w:dyaOrig="380">
                <v:shape id="_x0000_i1029" type="#_x0000_t75" style="width:15pt;height:18.75pt" o:ole="">
                  <v:imagedata r:id="rId16" o:title=""/>
                </v:shape>
                <o:OLEObject Type="Embed" ProgID="Equation.DSMT4" ShapeID="_x0000_i1029" DrawAspect="Content" ObjectID="_1634549781" r:id="rId17"/>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7 Норма расхода топлива на </w:t>
            </w:r>
            <w:smartTag w:uri="urn:schemas-microsoft-com:office:smarttags" w:element="metricconverter">
              <w:smartTagPr>
                <w:attr w:name="ProductID" w:val="100 км"/>
              </w:smartTagPr>
              <w:r w:rsidRPr="00013B38">
                <w:rPr>
                  <w:rFonts w:ascii="Times New Roman" w:eastAsia="Times New Roman" w:hAnsi="Times New Roman" w:cs="Times New Roman"/>
                  <w:bCs/>
                  <w:sz w:val="24"/>
                  <w:szCs w:val="24"/>
                  <w:lang w:eastAsia="ru-RU"/>
                </w:rPr>
                <w:t>100 км</w:t>
              </w:r>
            </w:smartTag>
            <w:r w:rsidRPr="00013B38">
              <w:rPr>
                <w:rFonts w:ascii="Times New Roman" w:eastAsia="Times New Roman" w:hAnsi="Times New Roman" w:cs="Times New Roman"/>
                <w:bCs/>
                <w:sz w:val="24"/>
                <w:szCs w:val="24"/>
                <w:lang w:eastAsia="ru-RU"/>
              </w:rPr>
              <w:t xml:space="preserve"> пробега, л</w:t>
            </w:r>
          </w:p>
        </w:tc>
        <w:tc>
          <w:tcPr>
            <w:tcW w:w="1701"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val="en-US" w:eastAsia="ru-RU"/>
              </w:rPr>
            </w:pPr>
            <w:r w:rsidRPr="00013B38">
              <w:rPr>
                <w:rFonts w:ascii="Times New Roman" w:eastAsia="Times New Roman" w:hAnsi="Times New Roman" w:cs="Times New Roman"/>
                <w:bCs/>
                <w:sz w:val="24"/>
                <w:szCs w:val="24"/>
                <w:lang w:val="en-US" w:eastAsia="ru-RU"/>
              </w:rPr>
              <w:t>[</w:t>
            </w:r>
            <w:r w:rsidRPr="00013B38">
              <w:rPr>
                <w:rFonts w:ascii="Times New Roman" w:eastAsia="Times New Roman" w:hAnsi="Times New Roman" w:cs="Times New Roman"/>
                <w:bCs/>
                <w:sz w:val="24"/>
                <w:szCs w:val="24"/>
                <w:lang w:eastAsia="ru-RU"/>
              </w:rPr>
              <w:t>1</w:t>
            </w:r>
            <w:r w:rsidRPr="00013B38">
              <w:rPr>
                <w:rFonts w:ascii="Times New Roman" w:eastAsia="Times New Roman" w:hAnsi="Times New Roman" w:cs="Times New Roman"/>
                <w:bCs/>
                <w:sz w:val="24"/>
                <w:szCs w:val="24"/>
                <w:lang w:val="en-US" w:eastAsia="ru-RU"/>
              </w:rPr>
              <w:t>]</w:t>
            </w: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2"/>
                <w:sz w:val="24"/>
                <w:szCs w:val="24"/>
                <w:lang w:eastAsia="ru-RU"/>
              </w:rPr>
              <w:object w:dxaOrig="499" w:dyaOrig="380">
                <v:shape id="_x0000_i1030" type="#_x0000_t75" style="width:24.75pt;height:18.75pt" o:ole="">
                  <v:imagedata r:id="rId18" o:title=""/>
                </v:shape>
                <o:OLEObject Type="Embed" ProgID="Equation.DSMT4" ShapeID="_x0000_i1030" DrawAspect="Content" ObjectID="_1634549782" r:id="rId19"/>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8 Норма расхода топлива на 100 т. км </w:t>
            </w:r>
          </w:p>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транспортной работы,  л</w:t>
            </w:r>
          </w:p>
        </w:tc>
        <w:tc>
          <w:tcPr>
            <w:tcW w:w="1701"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bCs/>
                <w:sz w:val="24"/>
                <w:szCs w:val="24"/>
                <w:lang w:val="en-US" w:eastAsia="ru-RU"/>
              </w:rPr>
              <w:t>[</w:t>
            </w:r>
            <w:r w:rsidRPr="00013B38">
              <w:rPr>
                <w:rFonts w:ascii="Times New Roman" w:eastAsia="Times New Roman" w:hAnsi="Times New Roman" w:cs="Times New Roman"/>
                <w:bCs/>
                <w:sz w:val="24"/>
                <w:szCs w:val="24"/>
                <w:lang w:eastAsia="ru-RU"/>
              </w:rPr>
              <w:t>1</w:t>
            </w:r>
            <w:r w:rsidRPr="00013B38">
              <w:rPr>
                <w:rFonts w:ascii="Times New Roman" w:eastAsia="Times New Roman" w:hAnsi="Times New Roman" w:cs="Times New Roman"/>
                <w:bCs/>
                <w:sz w:val="24"/>
                <w:szCs w:val="24"/>
                <w:lang w:val="en-US" w:eastAsia="ru-RU"/>
              </w:rPr>
              <w:t>]</w:t>
            </w: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2"/>
                <w:sz w:val="24"/>
                <w:szCs w:val="24"/>
                <w:lang w:eastAsia="ru-RU"/>
              </w:rPr>
              <w:object w:dxaOrig="600" w:dyaOrig="380">
                <v:shape id="_x0000_i1031" type="#_x0000_t75" style="width:30pt;height:18.75pt" o:ole="">
                  <v:imagedata r:id="rId20" o:title=""/>
                </v:shape>
                <o:OLEObject Type="Embed" ProgID="Equation.DSMT4" ShapeID="_x0000_i1031" DrawAspect="Content" ObjectID="_1634549783" r:id="rId21"/>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9 Норма расхода топлива на одну ездку, л</w:t>
            </w:r>
          </w:p>
        </w:tc>
        <w:tc>
          <w:tcPr>
            <w:tcW w:w="1701"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bCs/>
                <w:sz w:val="24"/>
                <w:szCs w:val="24"/>
                <w:lang w:val="en-US" w:eastAsia="ru-RU"/>
              </w:rPr>
              <w:t>[</w:t>
            </w:r>
            <w:r w:rsidRPr="00013B38">
              <w:rPr>
                <w:rFonts w:ascii="Times New Roman" w:eastAsia="Times New Roman" w:hAnsi="Times New Roman" w:cs="Times New Roman"/>
                <w:bCs/>
                <w:sz w:val="24"/>
                <w:szCs w:val="24"/>
                <w:lang w:eastAsia="ru-RU"/>
              </w:rPr>
              <w:t>1</w:t>
            </w:r>
            <w:r w:rsidRPr="00013B38">
              <w:rPr>
                <w:rFonts w:ascii="Times New Roman" w:eastAsia="Times New Roman" w:hAnsi="Times New Roman" w:cs="Times New Roman"/>
                <w:bCs/>
                <w:sz w:val="24"/>
                <w:szCs w:val="24"/>
                <w:lang w:val="en-US" w:eastAsia="ru-RU"/>
              </w:rPr>
              <w:t>]</w:t>
            </w: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position w:val="-12"/>
                <w:sz w:val="24"/>
                <w:szCs w:val="24"/>
                <w:lang w:eastAsia="ru-RU"/>
              </w:rPr>
              <w:object w:dxaOrig="380" w:dyaOrig="380">
                <v:shape id="_x0000_i1032" type="#_x0000_t75" style="width:18.75pt;height:18.75pt" o:ole="">
                  <v:imagedata r:id="rId22" o:title=""/>
                </v:shape>
                <o:OLEObject Type="Embed" ProgID="Equation.DSMT4" ShapeID="_x0000_i1032" DrawAspect="Content" ObjectID="_1634549784" r:id="rId23"/>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10 Общий пробег автомобилей, км</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position w:val="-12"/>
                <w:sz w:val="24"/>
                <w:szCs w:val="24"/>
                <w:lang w:eastAsia="ru-RU"/>
              </w:rPr>
              <w:object w:dxaOrig="320" w:dyaOrig="380">
                <v:shape id="_x0000_i1033" type="#_x0000_t75" style="width:16.5pt;height:18.75pt" o:ole="">
                  <v:imagedata r:id="rId24" o:title=""/>
                </v:shape>
                <o:OLEObject Type="Embed" ProgID="Equation.DSMT4" ShapeID="_x0000_i1033" DrawAspect="Content" ObjectID="_1634549785" r:id="rId25"/>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11 Коэффициент дополнительного расхода </w:t>
            </w:r>
          </w:p>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топлива</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position w:val="-12"/>
                <w:sz w:val="24"/>
                <w:szCs w:val="24"/>
                <w:lang w:eastAsia="ru-RU"/>
              </w:rPr>
              <w:object w:dxaOrig="360" w:dyaOrig="380">
                <v:shape id="_x0000_i1034" type="#_x0000_t75" style="width:18pt;height:18.75pt" o:ole="">
                  <v:imagedata r:id="rId26" o:title=""/>
                </v:shape>
                <o:OLEObject Type="Embed" ProgID="Equation.DSMT4" ShapeID="_x0000_i1034" DrawAspect="Content" ObjectID="_1634549786" r:id="rId27"/>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12 Цена одного литра  топлива, р.</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position w:val="-12"/>
                <w:sz w:val="24"/>
                <w:szCs w:val="24"/>
                <w:lang w:eastAsia="ru-RU"/>
              </w:rPr>
              <w:object w:dxaOrig="420" w:dyaOrig="380">
                <v:shape id="_x0000_i1035" type="#_x0000_t75" style="width:21pt;height:18.75pt" o:ole="">
                  <v:imagedata r:id="rId28" o:title=""/>
                </v:shape>
                <o:OLEObject Type="Embed" ProgID="Equation.DSMT4" ShapeID="_x0000_i1035" DrawAspect="Content" ObjectID="_1634549787" r:id="rId29"/>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13 Норма затрат на ремонт и восстановление </w:t>
            </w:r>
          </w:p>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шин на 1000 км пробега, %</w:t>
            </w:r>
          </w:p>
        </w:tc>
        <w:tc>
          <w:tcPr>
            <w:tcW w:w="1701"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val="en-US" w:eastAsia="ru-RU"/>
              </w:rPr>
              <w:t>[</w:t>
            </w:r>
            <w:r w:rsidRPr="00013B38">
              <w:rPr>
                <w:rFonts w:ascii="Times New Roman" w:eastAsia="Times New Roman" w:hAnsi="Times New Roman" w:cs="Times New Roman"/>
                <w:bCs/>
                <w:sz w:val="24"/>
                <w:szCs w:val="24"/>
                <w:lang w:eastAsia="ru-RU"/>
              </w:rPr>
              <w:t>2</w:t>
            </w:r>
            <w:r w:rsidRPr="00013B38">
              <w:rPr>
                <w:rFonts w:ascii="Times New Roman" w:eastAsia="Times New Roman" w:hAnsi="Times New Roman" w:cs="Times New Roman"/>
                <w:bCs/>
                <w:sz w:val="24"/>
                <w:szCs w:val="24"/>
                <w:lang w:val="en-US" w:eastAsia="ru-RU"/>
              </w:rPr>
              <w:t>]</w:t>
            </w: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2"/>
                <w:sz w:val="24"/>
                <w:szCs w:val="24"/>
                <w:lang w:eastAsia="ru-RU"/>
              </w:rPr>
              <w:object w:dxaOrig="440" w:dyaOrig="380">
                <v:shape id="_x0000_i1036" type="#_x0000_t75" style="width:21.75pt;height:18.75pt" o:ole="">
                  <v:imagedata r:id="rId30" o:title=""/>
                </v:shape>
                <o:OLEObject Type="Embed" ProgID="Equation.DSMT4" ShapeID="_x0000_i1036" DrawAspect="Content" ObjectID="_1634549788" r:id="rId31"/>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14 Цена одной шины,  р.</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2"/>
                <w:sz w:val="24"/>
                <w:szCs w:val="24"/>
                <w:lang w:eastAsia="ru-RU"/>
              </w:rPr>
              <w:object w:dxaOrig="440" w:dyaOrig="380">
                <v:shape id="_x0000_i1037" type="#_x0000_t75" style="width:21.75pt;height:18.75pt" o:ole="">
                  <v:imagedata r:id="rId32" o:title=""/>
                </v:shape>
                <o:OLEObject Type="Embed" ProgID="Equation.DSMT4" ShapeID="_x0000_i1037" DrawAspect="Content" ObjectID="_1634549789" r:id="rId33"/>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15 Коэффициент учета </w:t>
            </w:r>
          </w:p>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транспортно-заготовительных расходов</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6"/>
                <w:sz w:val="24"/>
                <w:szCs w:val="24"/>
                <w:lang w:eastAsia="ru-RU"/>
              </w:rPr>
              <w:object w:dxaOrig="560" w:dyaOrig="420">
                <v:shape id="_x0000_i1038" type="#_x0000_t75" style="width:28.5pt;height:21pt" o:ole="">
                  <v:imagedata r:id="rId34" o:title=""/>
                </v:shape>
                <o:OLEObject Type="Embed" ProgID="Equation.DSMT4" ShapeID="_x0000_i1038" DrawAspect="Content" ObjectID="_1634549790" r:id="rId35"/>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103"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16 Количество ходовых колес</w:t>
            </w:r>
          </w:p>
        </w:tc>
        <w:tc>
          <w:tcPr>
            <w:tcW w:w="1701"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c>
          <w:tcPr>
            <w:tcW w:w="1560" w:type="dxa"/>
            <w:shd w:val="clear" w:color="auto" w:fill="auto"/>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2"/>
                <w:sz w:val="24"/>
                <w:szCs w:val="24"/>
                <w:lang w:eastAsia="ru-RU"/>
              </w:rPr>
              <w:object w:dxaOrig="340" w:dyaOrig="380">
                <v:shape id="_x0000_i1039" type="#_x0000_t75" style="width:17.25pt;height:18.75pt" o:ole="">
                  <v:imagedata r:id="rId36" o:title=""/>
                </v:shape>
                <o:OLEObject Type="Embed" ProgID="Equation.DSMT4" ShapeID="_x0000_i1039" DrawAspect="Content" ObjectID="_1634549791" r:id="rId37"/>
              </w:object>
            </w:r>
          </w:p>
        </w:tc>
        <w:tc>
          <w:tcPr>
            <w:tcW w:w="1275" w:type="dxa"/>
            <w:shd w:val="clear" w:color="auto" w:fill="auto"/>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bl>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b/>
          <w:bCs/>
          <w:i/>
          <w:sz w:val="28"/>
          <w:szCs w:val="28"/>
          <w:lang w:eastAsia="ru-RU"/>
        </w:rPr>
      </w:pPr>
      <w:r w:rsidRPr="00013B38">
        <w:rPr>
          <w:rFonts w:ascii="Times New Roman" w:eastAsia="Times New Roman" w:hAnsi="Times New Roman" w:cs="Times New Roman"/>
          <w:b/>
          <w:bCs/>
          <w:i/>
          <w:sz w:val="28"/>
          <w:szCs w:val="28"/>
          <w:lang w:eastAsia="ru-RU"/>
        </w:rPr>
        <w:t>1.1 Инвестиции в предприятие</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При расчете инвестиций в новую автотранспортную организацию, занимающуюся  перевозкой грузов или пассажиров, учитываются капиталовложения в подвижной состав, производственно-техническую базу предприятия, оборотные средства. Результаты сводятся в таблицу 1.</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Default="00013B38" w:rsidP="00013B38">
      <w:pPr>
        <w:spacing w:after="0" w:line="240" w:lineRule="auto"/>
        <w:ind w:firstLine="567"/>
        <w:jc w:val="both"/>
        <w:rPr>
          <w:rFonts w:ascii="Times New Roman" w:eastAsia="Times New Roman" w:hAnsi="Times New Roman" w:cs="Times New Roman"/>
          <w:bCs/>
          <w:sz w:val="28"/>
          <w:szCs w:val="28"/>
          <w:lang w:val="en-US"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val="en-US" w:eastAsia="ru-RU"/>
        </w:rPr>
      </w:pPr>
    </w:p>
    <w:p w:rsidR="00013B38" w:rsidRPr="00013B38" w:rsidRDefault="00013B38" w:rsidP="00013B38">
      <w:pPr>
        <w:spacing w:after="0" w:line="240" w:lineRule="auto"/>
        <w:ind w:firstLine="567"/>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lastRenderedPageBreak/>
        <w:t xml:space="preserve">Таблица </w:t>
      </w:r>
      <w:r>
        <w:rPr>
          <w:rFonts w:ascii="Times New Roman" w:eastAsia="Times New Roman" w:hAnsi="Times New Roman" w:cs="Times New Roman"/>
          <w:bCs/>
          <w:sz w:val="24"/>
          <w:szCs w:val="24"/>
          <w:lang w:val="en-US" w:eastAsia="ru-RU"/>
        </w:rPr>
        <w:t>2</w:t>
      </w:r>
      <w:r w:rsidRPr="00013B38">
        <w:rPr>
          <w:rFonts w:ascii="Times New Roman" w:eastAsia="Times New Roman" w:hAnsi="Times New Roman" w:cs="Times New Roman"/>
          <w:bCs/>
          <w:sz w:val="24"/>
          <w:szCs w:val="24"/>
          <w:lang w:eastAsia="ru-RU"/>
        </w:rPr>
        <w:t xml:space="preserve"> – Инвестиции в предприятие</w:t>
      </w:r>
    </w:p>
    <w:p w:rsidR="00013B38" w:rsidRPr="00013B38" w:rsidRDefault="00013B38" w:rsidP="00013B38">
      <w:pPr>
        <w:spacing w:after="0" w:line="240" w:lineRule="auto"/>
        <w:ind w:firstLine="567"/>
        <w:rPr>
          <w:rFonts w:ascii="Times New Roman" w:eastAsia="Times New Roman" w:hAnsi="Times New Roman" w:cs="Times New Roman"/>
          <w:bCs/>
          <w:sz w:val="24"/>
          <w:szCs w:val="24"/>
          <w:lang w:eastAsia="ru-RU"/>
        </w:rPr>
      </w:pP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3"/>
        <w:gridCol w:w="2196"/>
        <w:gridCol w:w="2230"/>
      </w:tblGrid>
      <w:tr w:rsidR="00013B38" w:rsidRPr="00013B38" w:rsidTr="008F0B8C">
        <w:trPr>
          <w:trHeight w:val="345"/>
          <w:jc w:val="center"/>
        </w:trPr>
        <w:tc>
          <w:tcPr>
            <w:tcW w:w="2704" w:type="pct"/>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Наименование</w:t>
            </w:r>
          </w:p>
        </w:tc>
        <w:tc>
          <w:tcPr>
            <w:tcW w:w="1139" w:type="pct"/>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Обозначение</w:t>
            </w:r>
          </w:p>
        </w:tc>
        <w:tc>
          <w:tcPr>
            <w:tcW w:w="1157" w:type="pct"/>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Стоимость, р.</w:t>
            </w:r>
          </w:p>
        </w:tc>
      </w:tr>
      <w:tr w:rsidR="00013B38" w:rsidRPr="00013B38" w:rsidTr="008F0B8C">
        <w:trPr>
          <w:trHeight w:val="340"/>
          <w:jc w:val="center"/>
        </w:trPr>
        <w:tc>
          <w:tcPr>
            <w:tcW w:w="2704" w:type="pct"/>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1 Подвижной состав</w:t>
            </w:r>
          </w:p>
        </w:tc>
        <w:tc>
          <w:tcPr>
            <w:tcW w:w="1139" w:type="pct"/>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2"/>
                <w:sz w:val="24"/>
                <w:szCs w:val="24"/>
                <w:lang w:eastAsia="ru-RU"/>
              </w:rPr>
              <w:object w:dxaOrig="440" w:dyaOrig="380">
                <v:shape id="_x0000_i1040" type="#_x0000_t75" style="width:21.75pt;height:18.75pt" o:ole="">
                  <v:imagedata r:id="rId38" o:title=""/>
                </v:shape>
                <o:OLEObject Type="Embed" ProgID="Equation.DSMT4" ShapeID="_x0000_i1040" DrawAspect="Content" ObjectID="_1634549792" r:id="rId39"/>
              </w:object>
            </w:r>
          </w:p>
        </w:tc>
        <w:tc>
          <w:tcPr>
            <w:tcW w:w="1157" w:type="pct"/>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p>
        </w:tc>
      </w:tr>
      <w:tr w:rsidR="00013B38" w:rsidRPr="00013B38" w:rsidTr="008F0B8C">
        <w:trPr>
          <w:trHeight w:val="340"/>
          <w:jc w:val="center"/>
        </w:trPr>
        <w:tc>
          <w:tcPr>
            <w:tcW w:w="2704" w:type="pct"/>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2 Производственно-  техническая база    </w:t>
            </w:r>
          </w:p>
        </w:tc>
        <w:tc>
          <w:tcPr>
            <w:tcW w:w="1139" w:type="pct"/>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2"/>
                <w:sz w:val="24"/>
                <w:szCs w:val="24"/>
                <w:lang w:eastAsia="ru-RU"/>
              </w:rPr>
              <w:object w:dxaOrig="580" w:dyaOrig="380">
                <v:shape id="_x0000_i1041" type="#_x0000_t75" style="width:28.5pt;height:18.75pt" o:ole="">
                  <v:imagedata r:id="rId40" o:title=""/>
                </v:shape>
                <o:OLEObject Type="Embed" ProgID="Equation.DSMT4" ShapeID="_x0000_i1041" DrawAspect="Content" ObjectID="_1634549793" r:id="rId41"/>
              </w:object>
            </w:r>
          </w:p>
        </w:tc>
        <w:tc>
          <w:tcPr>
            <w:tcW w:w="1157" w:type="pct"/>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p>
        </w:tc>
      </w:tr>
      <w:tr w:rsidR="00013B38" w:rsidRPr="00013B38" w:rsidTr="008F0B8C">
        <w:trPr>
          <w:trHeight w:val="340"/>
          <w:jc w:val="center"/>
        </w:trPr>
        <w:tc>
          <w:tcPr>
            <w:tcW w:w="2704" w:type="pct"/>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2.1 Здания</w:t>
            </w:r>
          </w:p>
        </w:tc>
        <w:tc>
          <w:tcPr>
            <w:tcW w:w="1139" w:type="pct"/>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position w:val="-12"/>
                <w:sz w:val="24"/>
                <w:szCs w:val="24"/>
                <w:lang w:eastAsia="ru-RU"/>
              </w:rPr>
              <w:object w:dxaOrig="440" w:dyaOrig="380">
                <v:shape id="_x0000_i1042" type="#_x0000_t75" style="width:21.75pt;height:18.75pt" o:ole="">
                  <v:imagedata r:id="rId42" o:title=""/>
                </v:shape>
                <o:OLEObject Type="Embed" ProgID="Equation.DSMT4" ShapeID="_x0000_i1042" DrawAspect="Content" ObjectID="_1634549794" r:id="rId43"/>
              </w:object>
            </w:r>
          </w:p>
        </w:tc>
        <w:tc>
          <w:tcPr>
            <w:tcW w:w="1157" w:type="pct"/>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p>
        </w:tc>
      </w:tr>
      <w:tr w:rsidR="00013B38" w:rsidRPr="00013B38" w:rsidTr="008F0B8C">
        <w:trPr>
          <w:trHeight w:val="340"/>
          <w:jc w:val="center"/>
        </w:trPr>
        <w:tc>
          <w:tcPr>
            <w:tcW w:w="2704" w:type="pct"/>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2.2 Сооружения и передаточные устройства</w:t>
            </w:r>
          </w:p>
        </w:tc>
        <w:tc>
          <w:tcPr>
            <w:tcW w:w="1139" w:type="pct"/>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60" w:dyaOrig="380">
                <v:shape id="_x0000_i1043" type="#_x0000_t75" style="width:18pt;height:18.75pt" o:ole="">
                  <v:imagedata r:id="rId44" o:title=""/>
                </v:shape>
                <o:OLEObject Type="Embed" ProgID="Equation.DSMT4" ShapeID="_x0000_i1043" DrawAspect="Content" ObjectID="_1634549795" r:id="rId45"/>
              </w:object>
            </w:r>
          </w:p>
        </w:tc>
        <w:tc>
          <w:tcPr>
            <w:tcW w:w="1157" w:type="pct"/>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p>
        </w:tc>
      </w:tr>
      <w:tr w:rsidR="00013B38" w:rsidRPr="00013B38" w:rsidTr="008F0B8C">
        <w:trPr>
          <w:trHeight w:val="330"/>
          <w:jc w:val="center"/>
        </w:trPr>
        <w:tc>
          <w:tcPr>
            <w:tcW w:w="2704" w:type="pct"/>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2.3 Оборудование, производственный инструмент и инвентарь  </w:t>
            </w:r>
          </w:p>
        </w:tc>
        <w:tc>
          <w:tcPr>
            <w:tcW w:w="1139" w:type="pct"/>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2"/>
                <w:sz w:val="24"/>
                <w:szCs w:val="24"/>
                <w:lang w:eastAsia="ru-RU"/>
              </w:rPr>
              <w:object w:dxaOrig="460" w:dyaOrig="380">
                <v:shape id="_x0000_i1044" type="#_x0000_t75" style="width:23.25pt;height:18.75pt" o:ole="">
                  <v:imagedata r:id="rId46" o:title=""/>
                </v:shape>
                <o:OLEObject Type="Embed" ProgID="Equation.DSMT4" ShapeID="_x0000_i1044" DrawAspect="Content" ObjectID="_1634549796" r:id="rId47"/>
              </w:object>
            </w:r>
          </w:p>
        </w:tc>
        <w:tc>
          <w:tcPr>
            <w:tcW w:w="1157" w:type="pct"/>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p>
        </w:tc>
      </w:tr>
      <w:tr w:rsidR="00013B38" w:rsidRPr="00013B38" w:rsidTr="008F0B8C">
        <w:trPr>
          <w:jc w:val="center"/>
        </w:trPr>
        <w:tc>
          <w:tcPr>
            <w:tcW w:w="2704" w:type="pct"/>
            <w:tcBorders>
              <w:bottom w:val="single" w:sz="4" w:space="0" w:color="auto"/>
            </w:tcBorders>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3 Оборотные средства</w:t>
            </w:r>
          </w:p>
        </w:tc>
        <w:tc>
          <w:tcPr>
            <w:tcW w:w="1139" w:type="pct"/>
            <w:tcBorders>
              <w:bottom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position w:val="-12"/>
                <w:sz w:val="24"/>
                <w:szCs w:val="24"/>
                <w:lang w:eastAsia="ru-RU"/>
              </w:rPr>
              <w:object w:dxaOrig="440" w:dyaOrig="380">
                <v:shape id="_x0000_i1045" type="#_x0000_t75" style="width:21.75pt;height:18.75pt" o:ole="">
                  <v:imagedata r:id="rId48" o:title=""/>
                </v:shape>
                <o:OLEObject Type="Embed" ProgID="Equation.DSMT4" ShapeID="_x0000_i1045" DrawAspect="Content" ObjectID="_1634549797" r:id="rId49"/>
              </w:object>
            </w:r>
          </w:p>
        </w:tc>
        <w:tc>
          <w:tcPr>
            <w:tcW w:w="1157" w:type="pct"/>
            <w:tcBorders>
              <w:bottom w:val="single" w:sz="4" w:space="0" w:color="auto"/>
            </w:tcBorders>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p>
        </w:tc>
      </w:tr>
      <w:tr w:rsidR="00013B38" w:rsidRPr="00013B38" w:rsidTr="008F0B8C">
        <w:trPr>
          <w:trHeight w:val="172"/>
          <w:jc w:val="center"/>
        </w:trPr>
        <w:tc>
          <w:tcPr>
            <w:tcW w:w="2704" w:type="pct"/>
            <w:tcBorders>
              <w:top w:val="single" w:sz="4" w:space="0" w:color="auto"/>
              <w:bottom w:val="single" w:sz="4" w:space="0" w:color="auto"/>
            </w:tcBorders>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Итого</w:t>
            </w:r>
          </w:p>
        </w:tc>
        <w:tc>
          <w:tcPr>
            <w:tcW w:w="1139" w:type="pct"/>
            <w:tcBorders>
              <w:top w:val="single" w:sz="4" w:space="0" w:color="auto"/>
              <w:bottom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position w:val="-4"/>
                <w:sz w:val="24"/>
                <w:szCs w:val="24"/>
                <w:lang w:eastAsia="ru-RU"/>
              </w:rPr>
              <w:object w:dxaOrig="300" w:dyaOrig="279">
                <v:shape id="_x0000_i1046" type="#_x0000_t75" style="width:15pt;height:13.5pt" o:ole="">
                  <v:imagedata r:id="rId50" o:title=""/>
                </v:shape>
                <o:OLEObject Type="Embed" ProgID="Equation.DSMT4" ShapeID="_x0000_i1046" DrawAspect="Content" ObjectID="_1634549798" r:id="rId51"/>
              </w:object>
            </w:r>
          </w:p>
        </w:tc>
        <w:tc>
          <w:tcPr>
            <w:tcW w:w="1157" w:type="pct"/>
            <w:tcBorders>
              <w:top w:val="single" w:sz="4" w:space="0" w:color="auto"/>
              <w:bottom w:val="single" w:sz="4" w:space="0" w:color="auto"/>
            </w:tcBorders>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p>
        </w:tc>
      </w:tr>
    </w:tbl>
    <w:p w:rsidR="00013B38" w:rsidRPr="00013B38" w:rsidRDefault="00013B38" w:rsidP="00013B38">
      <w:pPr>
        <w:spacing w:after="0" w:line="240" w:lineRule="auto"/>
        <w:ind w:firstLine="567"/>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Капитальные вложения  в подвижной состав  определяются по формуле</w:t>
      </w:r>
    </w:p>
    <w:p w:rsidR="00013B38" w:rsidRPr="00013B38" w:rsidRDefault="00013B38" w:rsidP="00013B38">
      <w:pPr>
        <w:spacing w:after="0" w:line="240" w:lineRule="auto"/>
        <w:ind w:firstLine="567"/>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position w:val="-32"/>
          <w:sz w:val="24"/>
          <w:szCs w:val="24"/>
          <w:lang w:eastAsia="ru-RU"/>
        </w:rPr>
        <w:object w:dxaOrig="2820" w:dyaOrig="780">
          <v:shape id="_x0000_i1047" type="#_x0000_t75" style="width:141pt;height:39pt" o:ole="">
            <v:imagedata r:id="rId52" o:title=""/>
          </v:shape>
          <o:OLEObject Type="Embed" ProgID="Equation.DSMT4" ShapeID="_x0000_i1047" DrawAspect="Content" ObjectID="_1634549799" r:id="rId53"/>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(1)</w:t>
      </w:r>
    </w:p>
    <w:p w:rsidR="00013B38" w:rsidRPr="00013B38" w:rsidRDefault="00013B38" w:rsidP="00013B38">
      <w:pPr>
        <w:spacing w:after="0" w:line="240" w:lineRule="auto"/>
        <w:ind w:firstLine="567"/>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vertAlign w:val="subscript"/>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i/>
          <w:sz w:val="28"/>
          <w:szCs w:val="24"/>
          <w:lang w:val="en-US" w:eastAsia="ru-RU"/>
        </w:rPr>
        <w:t>n</w:t>
      </w:r>
      <w:r w:rsidRPr="00013B38">
        <w:rPr>
          <w:rFonts w:ascii="Times New Roman" w:eastAsia="Times New Roman" w:hAnsi="Times New Roman" w:cs="Times New Roman"/>
          <w:bCs/>
          <w:sz w:val="28"/>
          <w:szCs w:val="24"/>
          <w:lang w:eastAsia="ru-RU"/>
        </w:rPr>
        <w:t xml:space="preserve"> – виды транспортных единиц.</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Капитальные вложения в производственно-техническую базу определяются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position w:val="-12"/>
          <w:sz w:val="24"/>
          <w:szCs w:val="24"/>
          <w:lang w:eastAsia="ru-RU"/>
        </w:rPr>
        <w:object w:dxaOrig="2540" w:dyaOrig="380">
          <v:shape id="_x0000_i1048" type="#_x0000_t75" style="width:127.5pt;height:18.75pt" o:ole="">
            <v:imagedata r:id="rId54" o:title=""/>
          </v:shape>
          <o:OLEObject Type="Embed" ProgID="Equation.DSMT4" ShapeID="_x0000_i1048" DrawAspect="Content" ObjectID="_1634549800" r:id="rId55"/>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(2)</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Стоимость зданий определяется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4"/>
          <w:sz w:val="24"/>
          <w:szCs w:val="24"/>
          <w:lang w:eastAsia="ru-RU"/>
        </w:rPr>
        <w:object w:dxaOrig="1860" w:dyaOrig="400">
          <v:shape id="_x0000_i1049" type="#_x0000_t75" style="width:93pt;height:20.25pt" o:ole="">
            <v:imagedata r:id="rId56" o:title=""/>
          </v:shape>
          <o:OLEObject Type="Embed" ProgID="Equation.DSMT4" ShapeID="_x0000_i1049" DrawAspect="Content" ObjectID="_1634549801" r:id="rId57"/>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(3)</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position w:val="-12"/>
          <w:sz w:val="28"/>
          <w:szCs w:val="24"/>
          <w:lang w:eastAsia="ru-RU"/>
        </w:rPr>
        <w:object w:dxaOrig="460" w:dyaOrig="380">
          <v:shape id="_x0000_i1050" type="#_x0000_t75" style="width:23.25pt;height:18.75pt" o:ole="">
            <v:imagedata r:id="rId58" o:title=""/>
          </v:shape>
          <o:OLEObject Type="Embed" ProgID="Equation.DSMT4" ShapeID="_x0000_i1050" DrawAspect="Content" ObjectID="_1634549802" r:id="rId59"/>
        </w:object>
      </w:r>
      <w:r w:rsidRPr="00013B38">
        <w:rPr>
          <w:rFonts w:ascii="Times New Roman" w:eastAsia="Times New Roman" w:hAnsi="Times New Roman" w:cs="Times New Roman"/>
          <w:bCs/>
          <w:sz w:val="28"/>
          <w:szCs w:val="24"/>
          <w:lang w:eastAsia="ru-RU"/>
        </w:rPr>
        <w:t xml:space="preserve"> – стоимость строительства 1 м</w:t>
      </w:r>
      <w:r w:rsidRPr="00013B38">
        <w:rPr>
          <w:rFonts w:ascii="Times New Roman" w:eastAsia="Times New Roman" w:hAnsi="Times New Roman" w:cs="Times New Roman"/>
          <w:bCs/>
          <w:sz w:val="28"/>
          <w:szCs w:val="24"/>
          <w:vertAlign w:val="superscript"/>
          <w:lang w:eastAsia="ru-RU"/>
        </w:rPr>
        <w:t>2</w:t>
      </w:r>
      <w:r w:rsidRPr="00013B38">
        <w:rPr>
          <w:rFonts w:ascii="Times New Roman" w:eastAsia="Times New Roman" w:hAnsi="Times New Roman" w:cs="Times New Roman"/>
          <w:bCs/>
          <w:sz w:val="28"/>
          <w:szCs w:val="24"/>
          <w:lang w:eastAsia="ru-RU"/>
        </w:rPr>
        <w:t xml:space="preserve"> здания (согласовывается с руководителем экономической части дипломного проекта), р.;</w:t>
      </w: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28"/>
          <w:szCs w:val="24"/>
          <w:lang w:eastAsia="ru-RU"/>
        </w:rPr>
        <w:object w:dxaOrig="580" w:dyaOrig="380">
          <v:shape id="_x0000_i1051" type="#_x0000_t75" style="width:28.5pt;height:18.75pt" o:ole="">
            <v:imagedata r:id="rId60" o:title=""/>
          </v:shape>
          <o:OLEObject Type="Embed" ProgID="Equation.DSMT4" ShapeID="_x0000_i1051" DrawAspect="Content" ObjectID="_1634549803" r:id="rId61"/>
        </w:object>
      </w:r>
      <w:r w:rsidRPr="00013B38">
        <w:rPr>
          <w:rFonts w:ascii="Times New Roman" w:eastAsia="Times New Roman" w:hAnsi="Times New Roman" w:cs="Times New Roman"/>
          <w:bCs/>
          <w:sz w:val="28"/>
          <w:szCs w:val="24"/>
          <w:lang w:eastAsia="ru-RU"/>
        </w:rPr>
        <w:t xml:space="preserve"> – площадь зданий, м</w:t>
      </w:r>
      <w:r w:rsidRPr="00013B38">
        <w:rPr>
          <w:rFonts w:ascii="Times New Roman" w:eastAsia="Times New Roman" w:hAnsi="Times New Roman" w:cs="Times New Roman"/>
          <w:bCs/>
          <w:sz w:val="28"/>
          <w:szCs w:val="24"/>
          <w:vertAlign w:val="superscript"/>
          <w:lang w:eastAsia="ru-RU"/>
        </w:rPr>
        <w:t>2</w:t>
      </w:r>
      <w:r w:rsidRPr="00013B38">
        <w:rPr>
          <w:rFonts w:ascii="Times New Roman" w:eastAsia="Times New Roman" w:hAnsi="Times New Roman" w:cs="Times New Roman"/>
          <w:bCs/>
          <w:sz w:val="28"/>
          <w:szCs w:val="24"/>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Стоимость сооружений и передаточных устройств ориентировочно принимается в размере 20 – 30 % от стоимости зданий.</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Стоимость оборудования, производственного инструмента и инвентаря (</w:t>
      </w:r>
      <w:r w:rsidRPr="00013B38">
        <w:rPr>
          <w:rFonts w:ascii="Times New Roman" w:eastAsia="Times New Roman" w:hAnsi="Times New Roman" w:cs="Times New Roman"/>
          <w:bCs/>
          <w:position w:val="-12"/>
          <w:sz w:val="24"/>
          <w:szCs w:val="24"/>
          <w:lang w:eastAsia="ru-RU"/>
        </w:rPr>
        <w:object w:dxaOrig="460" w:dyaOrig="380">
          <v:shape id="_x0000_i1052" type="#_x0000_t75" style="width:23.25pt;height:18.75pt" o:ole="">
            <v:imagedata r:id="rId46" o:title=""/>
          </v:shape>
          <o:OLEObject Type="Embed" ProgID="Equation.DSMT4" ShapeID="_x0000_i1052" DrawAspect="Content" ObjectID="_1634549804" r:id="rId62"/>
        </w:object>
      </w:r>
      <w:r w:rsidRPr="00013B38">
        <w:rPr>
          <w:rFonts w:ascii="Times New Roman" w:eastAsia="Times New Roman" w:hAnsi="Times New Roman" w:cs="Times New Roman"/>
          <w:bCs/>
          <w:sz w:val="28"/>
          <w:szCs w:val="24"/>
          <w:lang w:eastAsia="ru-RU"/>
        </w:rPr>
        <w:t>) принимается из технологического расчета дипломного проекта. Если в технологическом расчете приводится стоимость оборудования только по одной зоне или участку, то в этом случае стоимость оборудования по всему предприятию укрупненно рассчитывается методом удельных показателей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34"/>
          <w:sz w:val="28"/>
          <w:szCs w:val="24"/>
          <w:lang w:eastAsia="ru-RU"/>
        </w:rPr>
        <w:object w:dxaOrig="1820" w:dyaOrig="800">
          <v:shape id="_x0000_i1053" type="#_x0000_t75" style="width:90.75pt;height:39.75pt" o:ole="">
            <v:imagedata r:id="rId63" o:title=""/>
          </v:shape>
          <o:OLEObject Type="Embed" ProgID="Equation.DSMT4" ShapeID="_x0000_i1053" DrawAspect="Content" ObjectID="_1634549805" r:id="rId64"/>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(4)</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position w:val="-12"/>
          <w:sz w:val="28"/>
          <w:szCs w:val="24"/>
          <w:lang w:eastAsia="ru-RU"/>
        </w:rPr>
        <w:object w:dxaOrig="520" w:dyaOrig="380">
          <v:shape id="_x0000_i1054" type="#_x0000_t75" style="width:26.25pt;height:18.75pt" o:ole="">
            <v:imagedata r:id="rId65" o:title=""/>
          </v:shape>
          <o:OLEObject Type="Embed" ProgID="Equation.DSMT4" ShapeID="_x0000_i1054" DrawAspect="Content" ObjectID="_1634549806" r:id="rId66"/>
        </w:object>
      </w:r>
      <w:r w:rsidRPr="00013B38">
        <w:rPr>
          <w:rFonts w:ascii="Times New Roman" w:eastAsia="Times New Roman" w:hAnsi="Times New Roman" w:cs="Times New Roman"/>
          <w:bCs/>
          <w:sz w:val="28"/>
          <w:szCs w:val="24"/>
          <w:lang w:eastAsia="ru-RU"/>
        </w:rPr>
        <w:t xml:space="preserve"> – стоимость оборудования зоны (участка), р;</w:t>
      </w: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28"/>
          <w:szCs w:val="24"/>
          <w:lang w:eastAsia="ru-RU"/>
        </w:rPr>
        <w:object w:dxaOrig="320" w:dyaOrig="380">
          <v:shape id="_x0000_i1055" type="#_x0000_t75" style="width:16.5pt;height:18.75pt" o:ole="">
            <v:imagedata r:id="rId67" o:title=""/>
          </v:shape>
          <o:OLEObject Type="Embed" ProgID="Equation.DSMT4" ShapeID="_x0000_i1055" DrawAspect="Content" ObjectID="_1634549807" r:id="rId68"/>
        </w:object>
      </w:r>
      <w:r w:rsidRPr="00013B38">
        <w:rPr>
          <w:rFonts w:ascii="Times New Roman" w:eastAsia="Times New Roman" w:hAnsi="Times New Roman" w:cs="Times New Roman"/>
          <w:bCs/>
          <w:sz w:val="28"/>
          <w:szCs w:val="24"/>
          <w:lang w:eastAsia="ru-RU"/>
        </w:rPr>
        <w:t xml:space="preserve"> – площадь участка (зоны), м</w:t>
      </w:r>
      <w:r w:rsidRPr="00013B38">
        <w:rPr>
          <w:rFonts w:ascii="Times New Roman" w:eastAsia="Times New Roman" w:hAnsi="Times New Roman" w:cs="Times New Roman"/>
          <w:bCs/>
          <w:sz w:val="28"/>
          <w:szCs w:val="24"/>
          <w:vertAlign w:val="superscript"/>
          <w:lang w:eastAsia="ru-RU"/>
        </w:rPr>
        <w:t>2</w:t>
      </w:r>
      <w:r w:rsidRPr="00013B38">
        <w:rPr>
          <w:rFonts w:ascii="Times New Roman" w:eastAsia="Times New Roman" w:hAnsi="Times New Roman" w:cs="Times New Roman"/>
          <w:bCs/>
          <w:sz w:val="28"/>
          <w:szCs w:val="24"/>
          <w:lang w:eastAsia="ru-RU"/>
        </w:rPr>
        <w:t>;</w:t>
      </w: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28"/>
          <w:szCs w:val="24"/>
          <w:lang w:eastAsia="ru-RU"/>
        </w:rPr>
        <w:object w:dxaOrig="320" w:dyaOrig="380">
          <v:shape id="_x0000_i1056" type="#_x0000_t75" style="width:16.5pt;height:18.75pt" o:ole="">
            <v:imagedata r:id="rId69" o:title=""/>
          </v:shape>
          <o:OLEObject Type="Embed" ProgID="Equation.DSMT4" ShapeID="_x0000_i1056" DrawAspect="Content" ObjectID="_1634549808" r:id="rId70"/>
        </w:object>
      </w:r>
      <w:r w:rsidRPr="00013B38">
        <w:rPr>
          <w:rFonts w:ascii="Times New Roman" w:eastAsia="Times New Roman" w:hAnsi="Times New Roman" w:cs="Times New Roman"/>
          <w:bCs/>
          <w:sz w:val="28"/>
          <w:szCs w:val="24"/>
          <w:lang w:eastAsia="ru-RU"/>
        </w:rPr>
        <w:t xml:space="preserve"> – площадь производственного корпуса и корпуса уборочно-моечных работ, м</w:t>
      </w:r>
      <w:r w:rsidRPr="00013B38">
        <w:rPr>
          <w:rFonts w:ascii="Times New Roman" w:eastAsia="Times New Roman" w:hAnsi="Times New Roman" w:cs="Times New Roman"/>
          <w:bCs/>
          <w:sz w:val="28"/>
          <w:szCs w:val="24"/>
          <w:vertAlign w:val="superscript"/>
          <w:lang w:eastAsia="ru-RU"/>
        </w:rPr>
        <w:t>2</w:t>
      </w:r>
      <w:r w:rsidRPr="00013B38">
        <w:rPr>
          <w:rFonts w:ascii="Times New Roman" w:eastAsia="Times New Roman" w:hAnsi="Times New Roman" w:cs="Times New Roman"/>
          <w:bCs/>
          <w:sz w:val="28"/>
          <w:szCs w:val="24"/>
          <w:lang w:eastAsia="ru-RU"/>
        </w:rPr>
        <w:t>.</w:t>
      </w:r>
    </w:p>
    <w:p w:rsidR="00013B38" w:rsidRPr="00013B38" w:rsidRDefault="00013B38" w:rsidP="00013B38">
      <w:pPr>
        <w:spacing w:after="0" w:line="240" w:lineRule="auto"/>
        <w:ind w:firstLine="567"/>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sz w:val="28"/>
          <w:szCs w:val="28"/>
          <w:lang w:eastAsia="be-BY"/>
        </w:rPr>
        <w:t>Стоимость оборотных средств (запасы товарно-материальных ценностей и наличность) может быть принята в размере 6…8 % от  (</w:t>
      </w:r>
      <w:r w:rsidRPr="00013B38">
        <w:rPr>
          <w:rFonts w:ascii="Times New Roman" w:eastAsia="Times New Roman" w:hAnsi="Times New Roman" w:cs="Times New Roman"/>
          <w:bCs/>
          <w:position w:val="-12"/>
          <w:sz w:val="20"/>
          <w:szCs w:val="20"/>
          <w:lang w:eastAsia="be-BY"/>
        </w:rPr>
        <w:object w:dxaOrig="440" w:dyaOrig="380">
          <v:shape id="_x0000_i1057" type="#_x0000_t75" style="width:21.75pt;height:18.75pt" o:ole="">
            <v:imagedata r:id="rId38" o:title=""/>
          </v:shape>
          <o:OLEObject Type="Embed" ProgID="Equation.DSMT4" ShapeID="_x0000_i1057" DrawAspect="Content" ObjectID="_1634549809" r:id="rId71"/>
        </w:object>
      </w:r>
      <w:r w:rsidRPr="00013B38">
        <w:rPr>
          <w:rFonts w:ascii="Times New Roman" w:eastAsia="Times New Roman" w:hAnsi="Times New Roman" w:cs="Times New Roman"/>
          <w:bCs/>
          <w:sz w:val="20"/>
          <w:szCs w:val="20"/>
          <w:lang w:eastAsia="be-BY"/>
        </w:rPr>
        <w:t xml:space="preserve"> + </w:t>
      </w:r>
      <w:r w:rsidRPr="00013B38">
        <w:rPr>
          <w:rFonts w:ascii="Times New Roman" w:eastAsia="Times New Roman" w:hAnsi="Times New Roman" w:cs="Times New Roman"/>
          <w:bCs/>
          <w:position w:val="-12"/>
          <w:sz w:val="20"/>
          <w:szCs w:val="20"/>
          <w:lang w:eastAsia="be-BY"/>
        </w:rPr>
        <w:object w:dxaOrig="580" w:dyaOrig="380">
          <v:shape id="_x0000_i1058" type="#_x0000_t75" style="width:28.5pt;height:18.75pt" o:ole="">
            <v:imagedata r:id="rId40" o:title=""/>
          </v:shape>
          <o:OLEObject Type="Embed" ProgID="Equation.DSMT4" ShapeID="_x0000_i1058" DrawAspect="Content" ObjectID="_1634549810" r:id="rId72"/>
        </w:object>
      </w:r>
      <w:r w:rsidRPr="00013B38">
        <w:rPr>
          <w:rFonts w:ascii="Times New Roman" w:eastAsia="Times New Roman" w:hAnsi="Times New Roman" w:cs="Times New Roman"/>
          <w:bCs/>
          <w:sz w:val="28"/>
          <w:szCs w:val="28"/>
          <w:lang w:eastAsia="be-BY"/>
        </w:rPr>
        <w:t xml:space="preserve">).  </w:t>
      </w:r>
    </w:p>
    <w:p w:rsidR="00013B38" w:rsidRPr="00013B38" w:rsidRDefault="00013B38" w:rsidP="00013B38">
      <w:pPr>
        <w:spacing w:after="0" w:line="240" w:lineRule="auto"/>
        <w:ind w:firstLine="567"/>
        <w:rPr>
          <w:rFonts w:ascii="Times New Roman" w:eastAsia="Times New Roman" w:hAnsi="Times New Roman" w:cs="Times New Roman"/>
          <w:b/>
          <w:bCs/>
          <w:i/>
          <w:sz w:val="28"/>
          <w:szCs w:val="28"/>
          <w:lang w:eastAsia="be-BY"/>
        </w:rPr>
      </w:pPr>
    </w:p>
    <w:p w:rsidR="00013B38" w:rsidRPr="00013B38" w:rsidRDefault="00013B38" w:rsidP="00013B38">
      <w:pPr>
        <w:spacing w:after="0" w:line="240" w:lineRule="auto"/>
        <w:ind w:firstLine="567"/>
        <w:rPr>
          <w:rFonts w:ascii="Times New Roman" w:eastAsia="Times New Roman" w:hAnsi="Times New Roman" w:cs="Times New Roman"/>
          <w:b/>
          <w:bCs/>
          <w:i/>
          <w:sz w:val="28"/>
          <w:szCs w:val="28"/>
          <w:lang w:eastAsia="be-BY"/>
        </w:rPr>
      </w:pPr>
      <w:r w:rsidRPr="00013B38">
        <w:rPr>
          <w:rFonts w:ascii="Times New Roman" w:eastAsia="Times New Roman" w:hAnsi="Times New Roman" w:cs="Times New Roman"/>
          <w:b/>
          <w:bCs/>
          <w:i/>
          <w:sz w:val="28"/>
          <w:szCs w:val="28"/>
          <w:lang w:eastAsia="be-BY"/>
        </w:rPr>
        <w:t xml:space="preserve">1.2 Себестоимость перевозок   </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be-BY"/>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sz w:val="28"/>
          <w:szCs w:val="28"/>
          <w:lang w:eastAsia="be-BY"/>
        </w:rPr>
        <w:t>Себестоимость перевозок определяется в соответствии с Положением о порядке формирования тарифов на перевозку грузов и пассажиров автомобильным транспортом в Республике Беларусь.</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sz w:val="28"/>
          <w:szCs w:val="28"/>
          <w:lang w:eastAsia="be-BY"/>
        </w:rPr>
        <w:t>Расчет себестоимости перевозки осуществляется по следующим статьям затрат:</w:t>
      </w:r>
    </w:p>
    <w:p w:rsidR="00013B38" w:rsidRPr="00013B38" w:rsidRDefault="00013B38" w:rsidP="008F0B8C">
      <w:pPr>
        <w:numPr>
          <w:ilvl w:val="0"/>
          <w:numId w:val="3"/>
        </w:numPr>
        <w:tabs>
          <w:tab w:val="left" w:pos="851"/>
        </w:tabs>
        <w:spacing w:after="0" w:line="240" w:lineRule="auto"/>
        <w:ind w:hanging="496"/>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sz w:val="28"/>
          <w:szCs w:val="28"/>
          <w:lang w:eastAsia="be-BY"/>
        </w:rPr>
        <w:t>Заработная плата водителей</w:t>
      </w:r>
    </w:p>
    <w:p w:rsidR="00013B38" w:rsidRPr="00013B38" w:rsidRDefault="00013B38" w:rsidP="00013B38">
      <w:pPr>
        <w:tabs>
          <w:tab w:val="left" w:pos="851"/>
        </w:tabs>
        <w:spacing w:after="0" w:line="240" w:lineRule="auto"/>
        <w:ind w:left="567"/>
        <w:jc w:val="both"/>
        <w:rPr>
          <w:rFonts w:ascii="Times New Roman" w:eastAsia="Times New Roman" w:hAnsi="Times New Roman" w:cs="Times New Roman"/>
          <w:bCs/>
          <w:sz w:val="28"/>
          <w:szCs w:val="28"/>
          <w:lang w:eastAsia="be-BY"/>
        </w:rPr>
      </w:pPr>
    </w:p>
    <w:p w:rsidR="00013B38" w:rsidRPr="00013B38" w:rsidRDefault="00013B38" w:rsidP="00013B38">
      <w:pPr>
        <w:tabs>
          <w:tab w:val="left" w:pos="851"/>
        </w:tabs>
        <w:spacing w:after="0" w:line="240" w:lineRule="auto"/>
        <w:ind w:left="283"/>
        <w:jc w:val="right"/>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position w:val="-16"/>
          <w:sz w:val="28"/>
          <w:szCs w:val="28"/>
          <w:lang w:eastAsia="be-BY"/>
        </w:rPr>
        <w:object w:dxaOrig="3560" w:dyaOrig="420">
          <v:shape id="_x0000_i1059" type="#_x0000_t75" style="width:177.75pt;height:21pt" o:ole="">
            <v:imagedata r:id="rId73" o:title=""/>
          </v:shape>
          <o:OLEObject Type="Embed" ProgID="Equation.DSMT4" ShapeID="_x0000_i1059" DrawAspect="Content" ObjectID="_1634549811" r:id="rId74"/>
        </w:object>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t>(5)</w:t>
      </w:r>
    </w:p>
    <w:p w:rsidR="00013B38" w:rsidRPr="00013B38" w:rsidRDefault="00013B38" w:rsidP="00013B38">
      <w:pPr>
        <w:tabs>
          <w:tab w:val="left" w:pos="851"/>
        </w:tabs>
        <w:spacing w:after="0" w:line="240" w:lineRule="auto"/>
        <w:ind w:left="283"/>
        <w:jc w:val="both"/>
        <w:rPr>
          <w:rFonts w:ascii="Times New Roman" w:eastAsia="Times New Roman" w:hAnsi="Times New Roman" w:cs="Times New Roman"/>
          <w:bCs/>
          <w:sz w:val="28"/>
          <w:szCs w:val="28"/>
          <w:lang w:eastAsia="be-BY"/>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sz w:val="28"/>
          <w:szCs w:val="28"/>
          <w:lang w:eastAsia="be-BY"/>
        </w:rPr>
        <w:t xml:space="preserve">где </w:t>
      </w:r>
      <w:r w:rsidRPr="00013B38">
        <w:rPr>
          <w:rFonts w:ascii="Times New Roman" w:eastAsia="Times New Roman" w:hAnsi="Times New Roman" w:cs="Times New Roman"/>
          <w:position w:val="-12"/>
          <w:sz w:val="28"/>
          <w:szCs w:val="28"/>
          <w:lang w:eastAsia="be-BY"/>
        </w:rPr>
        <w:object w:dxaOrig="400" w:dyaOrig="380">
          <v:shape id="_x0000_i1060" type="#_x0000_t75" style="width:20.25pt;height:18.75pt" o:ole="">
            <v:imagedata r:id="rId75" o:title=""/>
          </v:shape>
          <o:OLEObject Type="Embed" ProgID="Equation.DSMT4" ShapeID="_x0000_i1060" DrawAspect="Content" ObjectID="_1634549812" r:id="rId76"/>
        </w:object>
      </w:r>
      <w:r w:rsidRPr="00013B38">
        <w:rPr>
          <w:rFonts w:ascii="Times New Roman" w:eastAsia="Times New Roman" w:hAnsi="Times New Roman" w:cs="Times New Roman"/>
          <w:sz w:val="28"/>
          <w:szCs w:val="28"/>
          <w:lang w:eastAsia="be-BY"/>
        </w:rPr>
        <w:t xml:space="preserve"> – кратный размер тарифной ставки первого разряда (приложение А);</w:t>
      </w:r>
    </w:p>
    <w:p w:rsidR="00013B38" w:rsidRPr="00013B38" w:rsidRDefault="00013B38" w:rsidP="00013B38">
      <w:pPr>
        <w:spacing w:after="0" w:line="240" w:lineRule="auto"/>
        <w:ind w:firstLine="397"/>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position w:val="-12"/>
          <w:sz w:val="28"/>
          <w:szCs w:val="28"/>
          <w:lang w:eastAsia="be-BY"/>
        </w:rPr>
        <w:object w:dxaOrig="380" w:dyaOrig="380">
          <v:shape id="_x0000_i1061" type="#_x0000_t75" style="width:18.75pt;height:18.75pt" o:ole="">
            <v:imagedata r:id="rId77" o:title=""/>
          </v:shape>
          <o:OLEObject Type="Embed" ProgID="Equation.DSMT4" ShapeID="_x0000_i1061" DrawAspect="Content" ObjectID="_1634549813" r:id="rId78"/>
        </w:object>
      </w:r>
      <w:r w:rsidRPr="00013B38">
        <w:rPr>
          <w:rFonts w:ascii="Times New Roman" w:eastAsia="Times New Roman" w:hAnsi="Times New Roman" w:cs="Times New Roman"/>
          <w:sz w:val="28"/>
          <w:szCs w:val="28"/>
          <w:lang w:eastAsia="be-BY"/>
        </w:rPr>
        <w:t xml:space="preserve"> – коэффициент повышения тарифной ставки первого разряда;</w:t>
      </w: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position w:val="-16"/>
          <w:sz w:val="28"/>
          <w:szCs w:val="28"/>
          <w:lang w:eastAsia="be-BY"/>
        </w:rPr>
        <w:object w:dxaOrig="460" w:dyaOrig="420">
          <v:shape id="_x0000_i1062" type="#_x0000_t75" style="width:23.25pt;height:21pt" o:ole="">
            <v:imagedata r:id="rId79" o:title=""/>
          </v:shape>
          <o:OLEObject Type="Embed" ProgID="Equation.DSMT4" ShapeID="_x0000_i1062" DrawAspect="Content" ObjectID="_1634549814" r:id="rId80"/>
        </w:object>
      </w:r>
      <w:r w:rsidRPr="00013B38">
        <w:rPr>
          <w:rFonts w:ascii="Times New Roman" w:eastAsia="Times New Roman" w:hAnsi="Times New Roman" w:cs="Times New Roman"/>
          <w:sz w:val="28"/>
          <w:szCs w:val="28"/>
          <w:lang w:eastAsia="be-BY"/>
        </w:rPr>
        <w:t xml:space="preserve"> – коэффициент учета премий и доплат (</w:t>
      </w:r>
      <w:r w:rsidRPr="00013B38">
        <w:rPr>
          <w:rFonts w:ascii="Times New Roman" w:eastAsia="Times New Roman" w:hAnsi="Times New Roman" w:cs="Times New Roman"/>
          <w:position w:val="-16"/>
          <w:sz w:val="28"/>
          <w:szCs w:val="28"/>
          <w:lang w:eastAsia="be-BY"/>
        </w:rPr>
        <w:object w:dxaOrig="460" w:dyaOrig="420">
          <v:shape id="_x0000_i1063" type="#_x0000_t75" style="width:23.25pt;height:21pt" o:ole="">
            <v:imagedata r:id="rId81" o:title=""/>
          </v:shape>
          <o:OLEObject Type="Embed" ProgID="Equation.DSMT4" ShapeID="_x0000_i1063" DrawAspect="Content" ObjectID="_1634549815" r:id="rId82"/>
        </w:object>
      </w:r>
      <w:r w:rsidRPr="00013B38">
        <w:rPr>
          <w:rFonts w:ascii="Times New Roman" w:eastAsia="Times New Roman" w:hAnsi="Times New Roman" w:cs="Times New Roman"/>
          <w:sz w:val="28"/>
          <w:szCs w:val="28"/>
          <w:lang w:eastAsia="be-BY"/>
        </w:rPr>
        <w:t xml:space="preserve"> = 1,4 - 2) (3)</w:t>
      </w:r>
    </w:p>
    <w:p w:rsidR="00013B38" w:rsidRPr="00013B38" w:rsidRDefault="00013B38" w:rsidP="008F0B8C">
      <w:pPr>
        <w:numPr>
          <w:ilvl w:val="0"/>
          <w:numId w:val="3"/>
        </w:numPr>
        <w:tabs>
          <w:tab w:val="left" w:pos="851"/>
        </w:tabs>
        <w:spacing w:after="0" w:line="240" w:lineRule="auto"/>
        <w:ind w:hanging="496"/>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sz w:val="28"/>
          <w:szCs w:val="28"/>
          <w:lang w:eastAsia="be-BY"/>
        </w:rPr>
        <w:t>Отчисления в бюджет от средств на оплату труда</w:t>
      </w:r>
    </w:p>
    <w:p w:rsidR="00013B38" w:rsidRPr="00013B38" w:rsidRDefault="00013B38" w:rsidP="00013B38">
      <w:pPr>
        <w:tabs>
          <w:tab w:val="left" w:pos="851"/>
        </w:tabs>
        <w:spacing w:after="0" w:line="240" w:lineRule="auto"/>
        <w:ind w:left="567"/>
        <w:jc w:val="both"/>
        <w:rPr>
          <w:rFonts w:ascii="Times New Roman" w:eastAsia="Times New Roman" w:hAnsi="Times New Roman" w:cs="Times New Roman"/>
          <w:bCs/>
          <w:sz w:val="28"/>
          <w:szCs w:val="28"/>
          <w:lang w:eastAsia="be-BY"/>
        </w:rPr>
      </w:pPr>
    </w:p>
    <w:p w:rsidR="00013B38" w:rsidRPr="00013B38" w:rsidRDefault="00013B38" w:rsidP="00013B38">
      <w:pPr>
        <w:tabs>
          <w:tab w:val="left" w:pos="851"/>
        </w:tabs>
        <w:spacing w:after="0" w:line="240" w:lineRule="auto"/>
        <w:ind w:left="567"/>
        <w:jc w:val="right"/>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position w:val="-12"/>
          <w:sz w:val="28"/>
          <w:szCs w:val="28"/>
          <w:lang w:eastAsia="be-BY"/>
        </w:rPr>
        <w:object w:dxaOrig="1440" w:dyaOrig="380">
          <v:shape id="_x0000_i1064" type="#_x0000_t75" style="width:1in;height:18.75pt" o:ole="">
            <v:imagedata r:id="rId83" o:title=""/>
          </v:shape>
          <o:OLEObject Type="Embed" ProgID="Equation.DSMT4" ShapeID="_x0000_i1064" DrawAspect="Content" ObjectID="_1634549816" r:id="rId84"/>
        </w:object>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t>(6)</w:t>
      </w:r>
    </w:p>
    <w:p w:rsidR="00013B38" w:rsidRPr="00013B38" w:rsidRDefault="00013B38" w:rsidP="00013B38">
      <w:pPr>
        <w:tabs>
          <w:tab w:val="left" w:pos="851"/>
        </w:tabs>
        <w:spacing w:after="0" w:line="240" w:lineRule="auto"/>
        <w:ind w:left="283"/>
        <w:jc w:val="both"/>
        <w:rPr>
          <w:rFonts w:ascii="Times New Roman" w:eastAsia="Times New Roman" w:hAnsi="Times New Roman" w:cs="Times New Roman"/>
          <w:bCs/>
          <w:sz w:val="28"/>
          <w:szCs w:val="28"/>
          <w:lang w:eastAsia="be-BY"/>
        </w:rPr>
      </w:pPr>
    </w:p>
    <w:p w:rsidR="00013B38" w:rsidRPr="00013B38" w:rsidRDefault="00013B38" w:rsidP="00013B38">
      <w:pPr>
        <w:spacing w:after="0" w:line="240" w:lineRule="auto"/>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sz w:val="28"/>
          <w:szCs w:val="28"/>
          <w:lang w:eastAsia="be-BY"/>
        </w:rPr>
        <w:t xml:space="preserve">где </w:t>
      </w:r>
      <w:r w:rsidR="00114ACC">
        <w:rPr>
          <w:rFonts w:ascii="Times New Roman" w:eastAsia="Times New Roman" w:hAnsi="Times New Roman" w:cs="Times New Roman"/>
          <w:position w:val="-12"/>
          <w:sz w:val="28"/>
          <w:szCs w:val="28"/>
          <w:lang w:eastAsia="be-BY"/>
        </w:rPr>
        <w:pict>
          <v:shape id="_x0000_i1065" type="#_x0000_t75" style="width:18pt;height:18.75pt">
            <v:imagedata r:id="rId85" o:title=""/>
          </v:shape>
        </w:pict>
      </w:r>
      <w:r w:rsidRPr="00013B38">
        <w:rPr>
          <w:rFonts w:ascii="Times New Roman" w:eastAsia="Times New Roman" w:hAnsi="Times New Roman" w:cs="Times New Roman"/>
          <w:sz w:val="28"/>
          <w:szCs w:val="28"/>
          <w:lang w:eastAsia="be-BY"/>
        </w:rPr>
        <w:t xml:space="preserve"> – коэффициент отчислений на социальные нужды</w:t>
      </w:r>
      <w:r w:rsidR="008F0B8C">
        <w:rPr>
          <w:rFonts w:ascii="Times New Roman" w:eastAsia="Times New Roman" w:hAnsi="Times New Roman" w:cs="Times New Roman"/>
          <w:sz w:val="28"/>
          <w:szCs w:val="28"/>
          <w:lang w:eastAsia="be-BY"/>
        </w:rPr>
        <w:t>.</w:t>
      </w:r>
      <w:r w:rsidRPr="00013B38">
        <w:rPr>
          <w:rFonts w:ascii="Times New Roman" w:eastAsia="Times New Roman" w:hAnsi="Times New Roman" w:cs="Times New Roman"/>
          <w:sz w:val="28"/>
          <w:szCs w:val="28"/>
          <w:lang w:eastAsia="be-BY"/>
        </w:rPr>
        <w:t xml:space="preserve"> </w:t>
      </w:r>
    </w:p>
    <w:p w:rsidR="00013B38" w:rsidRPr="00013B38" w:rsidRDefault="00013B38" w:rsidP="008F0B8C">
      <w:pPr>
        <w:numPr>
          <w:ilvl w:val="0"/>
          <w:numId w:val="3"/>
        </w:numPr>
        <w:tabs>
          <w:tab w:val="left" w:pos="851"/>
        </w:tabs>
        <w:spacing w:after="0" w:line="240" w:lineRule="auto"/>
        <w:ind w:hanging="496"/>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sz w:val="28"/>
          <w:szCs w:val="28"/>
          <w:lang w:eastAsia="be-BY"/>
        </w:rPr>
        <w:t>Топливо</w:t>
      </w:r>
    </w:p>
    <w:p w:rsid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а) для бортовых автомобилей</w:t>
      </w:r>
    </w:p>
    <w:p w:rsidR="008F0B8C" w:rsidRPr="00013B38" w:rsidRDefault="008F0B8C" w:rsidP="00013B38">
      <w:pPr>
        <w:spacing w:after="0" w:line="240" w:lineRule="auto"/>
        <w:ind w:firstLine="567"/>
        <w:jc w:val="both"/>
        <w:rPr>
          <w:rFonts w:ascii="Times New Roman" w:eastAsia="Times New Roman" w:hAnsi="Times New Roman" w:cs="Times New Roman"/>
          <w:sz w:val="28"/>
          <w:szCs w:val="28"/>
          <w:lang w:eastAsia="ru-RU"/>
        </w:rPr>
      </w:pPr>
    </w:p>
    <w:p w:rsidR="008F0B8C" w:rsidRPr="00013B38" w:rsidRDefault="008F0B8C" w:rsidP="008F0B8C">
      <w:pPr>
        <w:spacing w:after="0" w:line="240" w:lineRule="auto"/>
        <w:ind w:firstLine="567"/>
        <w:jc w:val="right"/>
        <w:rPr>
          <w:rFonts w:ascii="Times New Roman" w:eastAsia="Times New Roman" w:hAnsi="Times New Roman" w:cs="Times New Roman"/>
          <w:sz w:val="28"/>
          <w:szCs w:val="28"/>
          <w:lang w:eastAsia="ru-RU"/>
        </w:rPr>
      </w:pPr>
      <w:r w:rsidRPr="008F0B8C">
        <w:rPr>
          <w:rFonts w:ascii="Times New Roman" w:eastAsia="Times New Roman" w:hAnsi="Times New Roman" w:cs="Times New Roman"/>
          <w:position w:val="-28"/>
          <w:sz w:val="28"/>
          <w:szCs w:val="28"/>
          <w:lang w:eastAsia="ru-RU"/>
        </w:rPr>
        <w:object w:dxaOrig="3620" w:dyaOrig="720">
          <v:shape id="_x0000_i1066" type="#_x0000_t75" style="width:180.75pt;height:36pt" o:ole="">
            <v:imagedata r:id="rId86" o:title=""/>
          </v:shape>
          <o:OLEObject Type="Embed" ProgID="Equation.DSMT4" ShapeID="_x0000_i1066" DrawAspect="Content" ObjectID="_1634549817" r:id="rId87"/>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(7)</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i/>
          <w:sz w:val="28"/>
          <w:szCs w:val="28"/>
          <w:lang w:eastAsia="ru-RU"/>
        </w:rPr>
        <w:t>Р</w:t>
      </w:r>
      <w:r w:rsidRPr="00013B38">
        <w:rPr>
          <w:rFonts w:ascii="Times New Roman" w:eastAsia="Times New Roman" w:hAnsi="Times New Roman" w:cs="Times New Roman"/>
          <w:sz w:val="28"/>
          <w:szCs w:val="28"/>
          <w:lang w:eastAsia="ru-RU"/>
        </w:rPr>
        <w:t xml:space="preserve"> –объем транспортной работы, ткм.</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Укрупненно объем транспортной работы можно определить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4"/>
          <w:szCs w:val="24"/>
          <w:lang w:eastAsia="ru-RU"/>
        </w:rPr>
        <w:object w:dxaOrig="1719" w:dyaOrig="380">
          <v:shape id="_x0000_i1067" type="#_x0000_t75" style="width:85.5pt;height:18.75pt" o:ole="">
            <v:imagedata r:id="rId88" o:title=""/>
          </v:shape>
          <o:OLEObject Type="Embed" ProgID="Equation.DSMT4" ShapeID="_x0000_i1067" DrawAspect="Content" ObjectID="_1634549818" r:id="rId89"/>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(8)</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200" w:dyaOrig="360">
          <v:shape id="_x0000_i1068" type="#_x0000_t75" style="width:9.75pt;height:18pt" o:ole="">
            <v:imagedata r:id="rId90" o:title=""/>
          </v:shape>
          <o:OLEObject Type="Embed" ProgID="Equation.DSMT4" ShapeID="_x0000_i1068" DrawAspect="Content" ObjectID="_1634549819" r:id="rId91"/>
        </w:object>
      </w:r>
      <w:r w:rsidRPr="00013B38">
        <w:rPr>
          <w:rFonts w:ascii="Times New Roman" w:eastAsia="Times New Roman" w:hAnsi="Times New Roman" w:cs="Times New Roman"/>
          <w:sz w:val="28"/>
          <w:szCs w:val="28"/>
          <w:lang w:eastAsia="ru-RU"/>
        </w:rPr>
        <w:t xml:space="preserve"> – коэффициент использования пробега;</w:t>
      </w:r>
    </w:p>
    <w:p w:rsidR="00013B38" w:rsidRPr="00013B38" w:rsidRDefault="00013B38" w:rsidP="00013B38">
      <w:pPr>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200" w:dyaOrig="300">
          <v:shape id="_x0000_i1069" type="#_x0000_t75" style="width:9.75pt;height:15pt" o:ole="">
            <v:imagedata r:id="rId92" o:title=""/>
          </v:shape>
          <o:OLEObject Type="Embed" ProgID="Equation.DSMT4" ShapeID="_x0000_i1069" DrawAspect="Content" ObjectID="_1634549820" r:id="rId93"/>
        </w:object>
      </w:r>
      <w:r w:rsidRPr="00013B38">
        <w:rPr>
          <w:rFonts w:ascii="Times New Roman" w:eastAsia="Times New Roman" w:hAnsi="Times New Roman" w:cs="Times New Roman"/>
          <w:sz w:val="28"/>
          <w:szCs w:val="28"/>
          <w:lang w:eastAsia="ru-RU"/>
        </w:rPr>
        <w:t xml:space="preserve"> – коэффициент использования грузоподъемности.</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б) для самосвалов</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32"/>
          <w:sz w:val="28"/>
          <w:szCs w:val="28"/>
          <w:lang w:eastAsia="ru-RU"/>
        </w:rPr>
        <w:object w:dxaOrig="3640" w:dyaOrig="780">
          <v:shape id="_x0000_i1070" type="#_x0000_t75" style="width:182.25pt;height:39pt" o:ole="">
            <v:imagedata r:id="rId94" o:title=""/>
          </v:shape>
          <o:OLEObject Type="Embed" ProgID="Equation.DSMT4" ShapeID="_x0000_i1070" DrawAspect="Content" ObjectID="_1634549821" r:id="rId95"/>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(9)</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lastRenderedPageBreak/>
        <w:t xml:space="preserve">где </w:t>
      </w:r>
      <w:r w:rsidRPr="00013B38">
        <w:rPr>
          <w:rFonts w:ascii="Times New Roman" w:eastAsia="Times New Roman" w:hAnsi="Times New Roman" w:cs="Times New Roman"/>
          <w:position w:val="-12"/>
          <w:sz w:val="28"/>
          <w:szCs w:val="28"/>
          <w:lang w:eastAsia="ru-RU"/>
        </w:rPr>
        <w:object w:dxaOrig="279" w:dyaOrig="380">
          <v:shape id="_x0000_i1071" type="#_x0000_t75" style="width:13.5pt;height:18.75pt" o:ole="">
            <v:imagedata r:id="rId96" o:title=""/>
          </v:shape>
          <o:OLEObject Type="Embed" ProgID="Equation.DSMT4" ShapeID="_x0000_i1071" DrawAspect="Content" ObjectID="_1634549822" r:id="rId97"/>
        </w:object>
      </w:r>
      <w:r w:rsidRPr="00013B38">
        <w:rPr>
          <w:rFonts w:ascii="Times New Roman" w:eastAsia="Times New Roman" w:hAnsi="Times New Roman" w:cs="Times New Roman"/>
          <w:sz w:val="28"/>
          <w:szCs w:val="28"/>
          <w:lang w:eastAsia="ru-RU"/>
        </w:rPr>
        <w:t xml:space="preserve"> – количество ездок самосвалов за год</w:t>
      </w: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32"/>
          <w:sz w:val="28"/>
          <w:szCs w:val="28"/>
          <w:lang w:eastAsia="ru-RU"/>
        </w:rPr>
        <w:object w:dxaOrig="1140" w:dyaOrig="760">
          <v:shape id="_x0000_i1072" type="#_x0000_t75" style="width:57pt;height:38.25pt" o:ole="">
            <v:imagedata r:id="rId98" o:title=""/>
          </v:shape>
          <o:OLEObject Type="Embed" ProgID="Equation.DSMT4" ShapeID="_x0000_i1072" DrawAspect="Content" ObjectID="_1634549823" r:id="rId99"/>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(10)</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i/>
          <w:sz w:val="28"/>
          <w:szCs w:val="28"/>
          <w:lang w:val="en-US" w:eastAsia="ru-RU"/>
        </w:rPr>
        <w:t>Q</w:t>
      </w:r>
      <w:r w:rsidRPr="00013B38">
        <w:rPr>
          <w:rFonts w:ascii="Times New Roman" w:eastAsia="Times New Roman" w:hAnsi="Times New Roman" w:cs="Times New Roman"/>
          <w:sz w:val="28"/>
          <w:szCs w:val="28"/>
          <w:lang w:eastAsia="ru-RU"/>
        </w:rPr>
        <w:t xml:space="preserve"> – годовой объем перевозок, т.</w:t>
      </w:r>
    </w:p>
    <w:p w:rsidR="00013B38" w:rsidRPr="00013B38" w:rsidRDefault="00013B38" w:rsidP="008F0B8C">
      <w:pPr>
        <w:numPr>
          <w:ilvl w:val="0"/>
          <w:numId w:val="3"/>
        </w:numPr>
        <w:tabs>
          <w:tab w:val="left" w:pos="993"/>
        </w:tabs>
        <w:spacing w:after="0" w:line="240" w:lineRule="auto"/>
        <w:ind w:hanging="496"/>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sz w:val="28"/>
          <w:szCs w:val="28"/>
          <w:lang w:eastAsia="be-BY"/>
        </w:rPr>
        <w:t>Смазочные и другие эксплуатационные материалы</w:t>
      </w:r>
    </w:p>
    <w:p w:rsidR="00013B38" w:rsidRPr="00013B38" w:rsidRDefault="00013B38" w:rsidP="00013B38">
      <w:pPr>
        <w:tabs>
          <w:tab w:val="left" w:pos="993"/>
        </w:tabs>
        <w:spacing w:after="0" w:line="240" w:lineRule="auto"/>
        <w:ind w:left="283"/>
        <w:jc w:val="both"/>
        <w:rPr>
          <w:rFonts w:ascii="Times New Roman" w:eastAsia="Times New Roman" w:hAnsi="Times New Roman" w:cs="Times New Roman"/>
          <w:bCs/>
          <w:sz w:val="28"/>
          <w:szCs w:val="28"/>
          <w:lang w:eastAsia="be-BY"/>
        </w:rPr>
      </w:pPr>
    </w:p>
    <w:p w:rsidR="00013B38" w:rsidRPr="00013B38" w:rsidRDefault="00013B38" w:rsidP="00013B38">
      <w:pPr>
        <w:tabs>
          <w:tab w:val="left" w:pos="993"/>
        </w:tabs>
        <w:spacing w:after="0" w:line="240" w:lineRule="auto"/>
        <w:ind w:left="283"/>
        <w:jc w:val="right"/>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position w:val="-12"/>
          <w:sz w:val="20"/>
          <w:szCs w:val="20"/>
          <w:lang w:eastAsia="be-BY"/>
        </w:rPr>
        <w:object w:dxaOrig="1420" w:dyaOrig="380">
          <v:shape id="_x0000_i1073" type="#_x0000_t75" style="width:70.5pt;height:18.75pt" o:ole="">
            <v:imagedata r:id="rId100" o:title=""/>
          </v:shape>
          <o:OLEObject Type="Embed" ProgID="Equation.DSMT4" ShapeID="_x0000_i1073" DrawAspect="Content" ObjectID="_1634549824" r:id="rId101"/>
        </w:object>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008F0B8C">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8"/>
          <w:szCs w:val="28"/>
          <w:lang w:eastAsia="be-BY"/>
        </w:rPr>
        <w:t>(11)</w:t>
      </w:r>
    </w:p>
    <w:p w:rsidR="00013B38" w:rsidRPr="00013B38" w:rsidRDefault="00013B38" w:rsidP="00013B38">
      <w:pPr>
        <w:tabs>
          <w:tab w:val="left" w:pos="993"/>
        </w:tabs>
        <w:spacing w:after="0" w:line="240" w:lineRule="auto"/>
        <w:ind w:left="283"/>
        <w:jc w:val="both"/>
        <w:rPr>
          <w:rFonts w:ascii="Times New Roman" w:eastAsia="Times New Roman" w:hAnsi="Times New Roman" w:cs="Times New Roman"/>
          <w:bCs/>
          <w:sz w:val="28"/>
          <w:szCs w:val="28"/>
          <w:lang w:eastAsia="be-BY"/>
        </w:rPr>
      </w:pPr>
    </w:p>
    <w:p w:rsidR="00013B38" w:rsidRPr="00013B38" w:rsidRDefault="00013B38" w:rsidP="00013B38">
      <w:pPr>
        <w:spacing w:after="0" w:line="240" w:lineRule="auto"/>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sz w:val="28"/>
          <w:szCs w:val="28"/>
          <w:lang w:eastAsia="be-BY"/>
        </w:rPr>
        <w:t xml:space="preserve">где </w:t>
      </w:r>
      <w:r w:rsidRPr="00013B38">
        <w:rPr>
          <w:rFonts w:ascii="Times New Roman" w:eastAsia="Times New Roman" w:hAnsi="Times New Roman" w:cs="Times New Roman"/>
          <w:position w:val="-12"/>
          <w:sz w:val="28"/>
          <w:szCs w:val="28"/>
          <w:lang w:eastAsia="be-BY"/>
        </w:rPr>
        <w:object w:dxaOrig="460" w:dyaOrig="380">
          <v:shape id="_x0000_i1074" type="#_x0000_t75" style="width:23.25pt;height:18.75pt" o:ole="">
            <v:imagedata r:id="rId102" o:title=""/>
          </v:shape>
          <o:OLEObject Type="Embed" ProgID="Equation.DSMT4" ShapeID="_x0000_i1074" DrawAspect="Content" ObjectID="_1634549825" r:id="rId103"/>
        </w:object>
      </w:r>
      <w:r w:rsidRPr="00013B38">
        <w:rPr>
          <w:rFonts w:ascii="Times New Roman" w:eastAsia="Times New Roman" w:hAnsi="Times New Roman" w:cs="Times New Roman"/>
          <w:sz w:val="28"/>
          <w:szCs w:val="28"/>
          <w:lang w:eastAsia="be-BY"/>
        </w:rPr>
        <w:t xml:space="preserve"> – коэффициент учета затрат на смазочные и другие эксплуатационные материалы, (</w:t>
      </w:r>
      <w:r w:rsidRPr="00013B38">
        <w:rPr>
          <w:rFonts w:ascii="Times New Roman" w:eastAsia="Times New Roman" w:hAnsi="Times New Roman" w:cs="Times New Roman"/>
          <w:position w:val="-12"/>
          <w:sz w:val="28"/>
          <w:szCs w:val="28"/>
          <w:lang w:eastAsia="be-BY"/>
        </w:rPr>
        <w:object w:dxaOrig="460" w:dyaOrig="380">
          <v:shape id="_x0000_i1075" type="#_x0000_t75" style="width:23.25pt;height:18.75pt" o:ole="">
            <v:imagedata r:id="rId102" o:title=""/>
          </v:shape>
          <o:OLEObject Type="Embed" ProgID="Equation.DSMT4" ShapeID="_x0000_i1075" DrawAspect="Content" ObjectID="_1634549826" r:id="rId104"/>
        </w:object>
      </w:r>
      <w:r w:rsidRPr="00013B38">
        <w:rPr>
          <w:rFonts w:ascii="Times New Roman" w:eastAsia="Times New Roman" w:hAnsi="Times New Roman" w:cs="Times New Roman"/>
          <w:sz w:val="28"/>
          <w:szCs w:val="28"/>
          <w:lang w:eastAsia="be-BY"/>
        </w:rPr>
        <w:t>=0,12…0,15).</w:t>
      </w:r>
    </w:p>
    <w:p w:rsidR="00013B38" w:rsidRPr="00013B38" w:rsidRDefault="00013B38" w:rsidP="008F0B8C">
      <w:pPr>
        <w:numPr>
          <w:ilvl w:val="0"/>
          <w:numId w:val="3"/>
        </w:numPr>
        <w:tabs>
          <w:tab w:val="left" w:pos="993"/>
        </w:tabs>
        <w:spacing w:after="0" w:line="240" w:lineRule="auto"/>
        <w:ind w:hanging="496"/>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sz w:val="28"/>
          <w:szCs w:val="28"/>
          <w:lang w:eastAsia="be-BY"/>
        </w:rPr>
        <w:t>Ремонт и приобретение автомобильных шин</w:t>
      </w:r>
    </w:p>
    <w:p w:rsidR="008F0B8C" w:rsidRDefault="008F0B8C" w:rsidP="00013B38">
      <w:pPr>
        <w:tabs>
          <w:tab w:val="left" w:pos="993"/>
        </w:tabs>
        <w:spacing w:after="0" w:line="240" w:lineRule="auto"/>
        <w:ind w:left="567"/>
        <w:jc w:val="both"/>
        <w:rPr>
          <w:rFonts w:ascii="Times New Roman" w:eastAsia="Times New Roman" w:hAnsi="Times New Roman" w:cs="Times New Roman"/>
          <w:bCs/>
          <w:sz w:val="28"/>
          <w:szCs w:val="28"/>
          <w:lang w:eastAsia="be-BY"/>
        </w:rPr>
      </w:pPr>
    </w:p>
    <w:p w:rsidR="008F0B8C" w:rsidRPr="00013B38" w:rsidRDefault="008F0B8C" w:rsidP="008F0B8C">
      <w:pPr>
        <w:tabs>
          <w:tab w:val="left" w:pos="993"/>
        </w:tabs>
        <w:spacing w:after="0" w:line="240" w:lineRule="auto"/>
        <w:ind w:left="283"/>
        <w:jc w:val="right"/>
        <w:rPr>
          <w:rFonts w:ascii="Times New Roman" w:eastAsia="Times New Roman" w:hAnsi="Times New Roman" w:cs="Times New Roman"/>
          <w:bCs/>
          <w:sz w:val="28"/>
          <w:szCs w:val="28"/>
          <w:lang w:eastAsia="be-BY"/>
        </w:rPr>
      </w:pPr>
      <w:r w:rsidRPr="008F0B8C">
        <w:rPr>
          <w:rFonts w:ascii="Times New Roman" w:eastAsia="Times New Roman" w:hAnsi="Times New Roman" w:cs="Times New Roman"/>
          <w:bCs/>
          <w:position w:val="-28"/>
          <w:sz w:val="28"/>
          <w:szCs w:val="28"/>
          <w:lang w:eastAsia="be-BY"/>
        </w:rPr>
        <w:object w:dxaOrig="3200" w:dyaOrig="760">
          <v:shape id="_x0000_i1076" type="#_x0000_t75" style="width:160.5pt;height:38.25pt" o:ole="">
            <v:imagedata r:id="rId105" o:title=""/>
          </v:shape>
          <o:OLEObject Type="Embed" ProgID="Equation.DSMT4" ShapeID="_x0000_i1076" DrawAspect="Content" ObjectID="_1634549827" r:id="rId106"/>
        </w:object>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r>
      <w:r>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t>(12)</w:t>
      </w:r>
    </w:p>
    <w:p w:rsidR="00013B38" w:rsidRPr="00013B38" w:rsidRDefault="00013B38" w:rsidP="00013B38">
      <w:pPr>
        <w:tabs>
          <w:tab w:val="left" w:pos="993"/>
        </w:tabs>
        <w:spacing w:after="0" w:line="240" w:lineRule="auto"/>
        <w:ind w:left="567"/>
        <w:jc w:val="both"/>
        <w:rPr>
          <w:rFonts w:ascii="Times New Roman" w:eastAsia="Times New Roman" w:hAnsi="Times New Roman" w:cs="Times New Roman"/>
          <w:bCs/>
          <w:sz w:val="28"/>
          <w:szCs w:val="28"/>
          <w:lang w:eastAsia="be-BY"/>
        </w:rPr>
      </w:pPr>
    </w:p>
    <w:p w:rsidR="00013B38" w:rsidRPr="00013B38" w:rsidRDefault="00013B38" w:rsidP="00013B38">
      <w:pPr>
        <w:tabs>
          <w:tab w:val="left" w:pos="993"/>
        </w:tabs>
        <w:spacing w:after="0" w:line="240" w:lineRule="auto"/>
        <w:ind w:left="283"/>
        <w:jc w:val="right"/>
        <w:rPr>
          <w:rFonts w:ascii="Times New Roman" w:eastAsia="Times New Roman" w:hAnsi="Times New Roman" w:cs="Times New Roman"/>
          <w:bCs/>
          <w:sz w:val="28"/>
          <w:szCs w:val="28"/>
          <w:lang w:eastAsia="be-BY"/>
        </w:rPr>
      </w:pPr>
    </w:p>
    <w:p w:rsidR="00013B38" w:rsidRPr="00013B38" w:rsidRDefault="00013B38" w:rsidP="008F0B8C">
      <w:pPr>
        <w:numPr>
          <w:ilvl w:val="0"/>
          <w:numId w:val="3"/>
        </w:numPr>
        <w:tabs>
          <w:tab w:val="left" w:pos="993"/>
        </w:tabs>
        <w:spacing w:after="0" w:line="240" w:lineRule="auto"/>
        <w:ind w:hanging="496"/>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sz w:val="28"/>
          <w:szCs w:val="28"/>
          <w:lang w:eastAsia="be-BY"/>
        </w:rPr>
        <w:t>Ремонт и техническое обслуживание подвижного состава</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sz w:val="28"/>
          <w:szCs w:val="28"/>
          <w:lang w:eastAsia="be-BY"/>
        </w:rPr>
        <w:t xml:space="preserve">- заработная плата рабочих, занятых ТО и ремонтом транспортных средств </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be-BY"/>
        </w:rPr>
      </w:pPr>
      <w:r w:rsidRPr="00013B38">
        <w:rPr>
          <w:rFonts w:ascii="Times New Roman" w:eastAsia="Times New Roman" w:hAnsi="Times New Roman" w:cs="Times New Roman"/>
          <w:position w:val="-28"/>
          <w:sz w:val="28"/>
          <w:szCs w:val="28"/>
          <w:lang w:eastAsia="be-BY"/>
        </w:rPr>
        <w:object w:dxaOrig="2020" w:dyaOrig="720">
          <v:shape id="_x0000_i1077" type="#_x0000_t75" style="width:100.5pt;height:36pt" o:ole="">
            <v:imagedata r:id="rId107" o:title=""/>
          </v:shape>
          <o:OLEObject Type="Embed" ProgID="Equation.DSMT4" ShapeID="_x0000_i1077" DrawAspect="Content" ObjectID="_1634549828" r:id="rId108"/>
        </w:object>
      </w:r>
      <w:r w:rsidRPr="00013B38">
        <w:rPr>
          <w:rFonts w:ascii="Times New Roman" w:eastAsia="Times New Roman" w:hAnsi="Times New Roman" w:cs="Times New Roman"/>
          <w:sz w:val="28"/>
          <w:szCs w:val="28"/>
          <w:lang w:eastAsia="be-BY"/>
        </w:rPr>
        <w:tab/>
      </w:r>
      <w:r w:rsidRPr="00013B38">
        <w:rPr>
          <w:rFonts w:ascii="Times New Roman" w:eastAsia="Times New Roman" w:hAnsi="Times New Roman" w:cs="Times New Roman"/>
          <w:sz w:val="28"/>
          <w:szCs w:val="28"/>
          <w:lang w:eastAsia="be-BY"/>
        </w:rPr>
        <w:tab/>
      </w:r>
      <w:r w:rsidRPr="00013B38">
        <w:rPr>
          <w:rFonts w:ascii="Times New Roman" w:eastAsia="Times New Roman" w:hAnsi="Times New Roman" w:cs="Times New Roman"/>
          <w:sz w:val="28"/>
          <w:szCs w:val="28"/>
          <w:lang w:eastAsia="be-BY"/>
        </w:rPr>
        <w:tab/>
      </w:r>
      <w:r w:rsidR="008F0B8C">
        <w:rPr>
          <w:rFonts w:ascii="Times New Roman" w:eastAsia="Times New Roman" w:hAnsi="Times New Roman" w:cs="Times New Roman"/>
          <w:sz w:val="28"/>
          <w:szCs w:val="28"/>
          <w:lang w:eastAsia="be-BY"/>
        </w:rPr>
        <w:tab/>
      </w:r>
      <w:r w:rsidRPr="00013B38">
        <w:rPr>
          <w:rFonts w:ascii="Times New Roman" w:eastAsia="Times New Roman" w:hAnsi="Times New Roman" w:cs="Times New Roman"/>
          <w:sz w:val="28"/>
          <w:szCs w:val="28"/>
          <w:lang w:eastAsia="be-BY"/>
        </w:rPr>
        <w:tab/>
        <w:t>(13)</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sz w:val="28"/>
          <w:szCs w:val="28"/>
          <w:lang w:eastAsia="be-BY"/>
        </w:rPr>
        <w:t>- материальные затраты</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be-BY"/>
        </w:rPr>
      </w:pPr>
      <w:r w:rsidRPr="00013B38">
        <w:rPr>
          <w:rFonts w:ascii="Times New Roman" w:eastAsia="Times New Roman" w:hAnsi="Times New Roman" w:cs="Times New Roman"/>
          <w:position w:val="-28"/>
          <w:sz w:val="20"/>
          <w:szCs w:val="20"/>
          <w:lang w:eastAsia="be-BY"/>
        </w:rPr>
        <w:object w:dxaOrig="2240" w:dyaOrig="720">
          <v:shape id="_x0000_i1078" type="#_x0000_t75" style="width:111.75pt;height:36pt" o:ole="">
            <v:imagedata r:id="rId109" o:title=""/>
          </v:shape>
          <o:OLEObject Type="Embed" ProgID="Equation.DSMT4" ShapeID="_x0000_i1078" DrawAspect="Content" ObjectID="_1634549829" r:id="rId110"/>
        </w:object>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008F0B8C">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8"/>
          <w:szCs w:val="28"/>
          <w:lang w:eastAsia="be-BY"/>
        </w:rPr>
        <w:t>(14)</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sz w:val="28"/>
          <w:szCs w:val="28"/>
          <w:lang w:eastAsia="be-BY"/>
        </w:rPr>
        <w:t>- смазочные материалы</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be-BY"/>
        </w:rPr>
      </w:pPr>
      <w:r w:rsidRPr="00013B38">
        <w:rPr>
          <w:rFonts w:ascii="Times New Roman" w:eastAsia="Times New Roman" w:hAnsi="Times New Roman" w:cs="Times New Roman"/>
          <w:position w:val="-28"/>
          <w:sz w:val="28"/>
          <w:szCs w:val="28"/>
          <w:lang w:eastAsia="be-BY"/>
        </w:rPr>
        <w:object w:dxaOrig="1600" w:dyaOrig="720">
          <v:shape id="_x0000_i1079" type="#_x0000_t75" style="width:80.25pt;height:36pt" o:ole="">
            <v:imagedata r:id="rId111" o:title=""/>
          </v:shape>
          <o:OLEObject Type="Embed" ProgID="Equation.DSMT4" ShapeID="_x0000_i1079" DrawAspect="Content" ObjectID="_1634549830" r:id="rId112"/>
        </w:object>
      </w:r>
      <w:r w:rsidRPr="00013B38">
        <w:rPr>
          <w:rFonts w:ascii="Times New Roman" w:eastAsia="Times New Roman" w:hAnsi="Times New Roman" w:cs="Times New Roman"/>
          <w:sz w:val="28"/>
          <w:szCs w:val="28"/>
          <w:lang w:eastAsia="be-BY"/>
        </w:rPr>
        <w:tab/>
      </w:r>
      <w:r w:rsidR="008F0B8C">
        <w:rPr>
          <w:rFonts w:ascii="Times New Roman" w:eastAsia="Times New Roman" w:hAnsi="Times New Roman" w:cs="Times New Roman"/>
          <w:sz w:val="28"/>
          <w:szCs w:val="28"/>
          <w:lang w:eastAsia="be-BY"/>
        </w:rPr>
        <w:tab/>
      </w:r>
      <w:r w:rsidRPr="00013B38">
        <w:rPr>
          <w:rFonts w:ascii="Times New Roman" w:eastAsia="Times New Roman" w:hAnsi="Times New Roman" w:cs="Times New Roman"/>
          <w:sz w:val="28"/>
          <w:szCs w:val="28"/>
          <w:lang w:eastAsia="be-BY"/>
        </w:rPr>
        <w:tab/>
      </w:r>
      <w:r w:rsidRPr="00013B38">
        <w:rPr>
          <w:rFonts w:ascii="Times New Roman" w:eastAsia="Times New Roman" w:hAnsi="Times New Roman" w:cs="Times New Roman"/>
          <w:sz w:val="28"/>
          <w:szCs w:val="28"/>
          <w:lang w:eastAsia="be-BY"/>
        </w:rPr>
        <w:tab/>
      </w:r>
      <w:r w:rsidRPr="00013B38">
        <w:rPr>
          <w:rFonts w:ascii="Times New Roman" w:eastAsia="Times New Roman" w:hAnsi="Times New Roman" w:cs="Times New Roman"/>
          <w:sz w:val="28"/>
          <w:szCs w:val="28"/>
          <w:lang w:eastAsia="be-BY"/>
        </w:rPr>
        <w:tab/>
        <w:t>(15)</w:t>
      </w:r>
    </w:p>
    <w:p w:rsidR="00013B38" w:rsidRPr="00013B38" w:rsidRDefault="00013B38" w:rsidP="00013B38">
      <w:pPr>
        <w:spacing w:after="0" w:line="240" w:lineRule="auto"/>
        <w:ind w:firstLine="567"/>
        <w:jc w:val="both"/>
        <w:rPr>
          <w:rFonts w:ascii="Times New Roman" w:eastAsia="Times New Roman" w:hAnsi="Times New Roman" w:cs="Times New Roman"/>
          <w:color w:val="000000"/>
          <w:sz w:val="28"/>
          <w:szCs w:val="28"/>
          <w:shd w:val="clear" w:color="auto" w:fill="FFFFFF"/>
          <w:lang w:eastAsia="be-BY"/>
        </w:rPr>
      </w:pPr>
    </w:p>
    <w:p w:rsidR="00013B38" w:rsidRPr="00013B38" w:rsidRDefault="00013B38" w:rsidP="00013B38">
      <w:pPr>
        <w:spacing w:after="0" w:line="240" w:lineRule="auto"/>
        <w:ind w:firstLine="567"/>
        <w:jc w:val="both"/>
        <w:rPr>
          <w:rFonts w:ascii="Times New Roman" w:eastAsia="Times New Roman" w:hAnsi="Times New Roman" w:cs="Times New Roman"/>
          <w:color w:val="000000"/>
          <w:sz w:val="28"/>
          <w:szCs w:val="28"/>
          <w:shd w:val="clear" w:color="auto" w:fill="FFFFFF"/>
          <w:lang w:eastAsia="be-BY"/>
        </w:rPr>
      </w:pPr>
      <w:r w:rsidRPr="00013B38">
        <w:rPr>
          <w:rFonts w:ascii="Times New Roman" w:eastAsia="Times New Roman" w:hAnsi="Times New Roman" w:cs="Times New Roman"/>
          <w:color w:val="000000"/>
          <w:position w:val="-16"/>
          <w:sz w:val="28"/>
          <w:szCs w:val="28"/>
          <w:shd w:val="clear" w:color="auto" w:fill="FFFFFF"/>
          <w:lang w:eastAsia="be-BY"/>
        </w:rPr>
        <w:object w:dxaOrig="540" w:dyaOrig="420">
          <v:shape id="_x0000_i1080" type="#_x0000_t75" style="width:27pt;height:21pt" o:ole="">
            <v:imagedata r:id="rId113" o:title=""/>
          </v:shape>
          <o:OLEObject Type="Embed" ProgID="Equation.DSMT4" ShapeID="_x0000_i1080" DrawAspect="Content" ObjectID="_1634549831" r:id="rId114"/>
        </w:object>
      </w:r>
      <w:r w:rsidRPr="00013B38">
        <w:rPr>
          <w:rFonts w:ascii="Times New Roman" w:eastAsia="Times New Roman" w:hAnsi="Times New Roman" w:cs="Times New Roman"/>
          <w:color w:val="000000"/>
          <w:sz w:val="28"/>
          <w:szCs w:val="28"/>
          <w:shd w:val="clear" w:color="auto" w:fill="FFFFFF"/>
          <w:lang w:eastAsia="be-BY"/>
        </w:rPr>
        <w:t xml:space="preserve">, </w:t>
      </w:r>
      <w:r w:rsidRPr="00013B38">
        <w:rPr>
          <w:rFonts w:ascii="Times New Roman" w:eastAsia="Times New Roman" w:hAnsi="Times New Roman" w:cs="Times New Roman"/>
          <w:position w:val="-6"/>
          <w:sz w:val="20"/>
          <w:szCs w:val="20"/>
          <w:lang w:eastAsia="be-BY"/>
        </w:rPr>
        <w:object w:dxaOrig="460" w:dyaOrig="300">
          <v:shape id="_x0000_i1081" type="#_x0000_t75" style="width:23.25pt;height:15pt" o:ole="">
            <v:imagedata r:id="rId115" o:title=""/>
          </v:shape>
          <o:OLEObject Type="Embed" ProgID="Equation.DSMT4" ShapeID="_x0000_i1081" DrawAspect="Content" ObjectID="_1634549832" r:id="rId116"/>
        </w:object>
      </w:r>
      <w:r w:rsidRPr="00013B38">
        <w:rPr>
          <w:rFonts w:ascii="Times New Roman" w:eastAsia="Times New Roman" w:hAnsi="Times New Roman" w:cs="Times New Roman"/>
          <w:color w:val="000000"/>
          <w:sz w:val="28"/>
          <w:szCs w:val="28"/>
          <w:shd w:val="clear" w:color="auto" w:fill="FFFFFF"/>
          <w:lang w:eastAsia="be-BY"/>
        </w:rPr>
        <w:t xml:space="preserve">, </w:t>
      </w:r>
      <w:r w:rsidRPr="00013B38">
        <w:rPr>
          <w:rFonts w:ascii="Times New Roman" w:eastAsia="Times New Roman" w:hAnsi="Times New Roman" w:cs="Times New Roman"/>
          <w:color w:val="000000"/>
          <w:position w:val="-6"/>
          <w:sz w:val="28"/>
          <w:szCs w:val="28"/>
          <w:shd w:val="clear" w:color="auto" w:fill="FFFFFF"/>
          <w:lang w:eastAsia="be-BY"/>
        </w:rPr>
        <w:object w:dxaOrig="540" w:dyaOrig="300">
          <v:shape id="_x0000_i1082" type="#_x0000_t75" style="width:27pt;height:15pt" o:ole="">
            <v:imagedata r:id="rId117" o:title=""/>
          </v:shape>
          <o:OLEObject Type="Embed" ProgID="Equation.DSMT4" ShapeID="_x0000_i1082" DrawAspect="Content" ObjectID="_1634549833" r:id="rId118"/>
        </w:object>
      </w:r>
      <w:r w:rsidRPr="00013B38">
        <w:rPr>
          <w:rFonts w:ascii="Times New Roman" w:eastAsia="Times New Roman" w:hAnsi="Times New Roman" w:cs="Times New Roman"/>
          <w:color w:val="000000"/>
          <w:sz w:val="28"/>
          <w:szCs w:val="28"/>
          <w:shd w:val="clear" w:color="auto" w:fill="FFFFFF"/>
          <w:lang w:eastAsia="be-BY"/>
        </w:rPr>
        <w:t xml:space="preserve"> – соответствующие нормы по статьям на 1000 км пробега [3];</w:t>
      </w:r>
    </w:p>
    <w:p w:rsidR="00013B38" w:rsidRPr="00013B38" w:rsidRDefault="00013B38" w:rsidP="00013B38">
      <w:pPr>
        <w:spacing w:after="0" w:line="240" w:lineRule="auto"/>
        <w:ind w:firstLine="567"/>
        <w:jc w:val="both"/>
        <w:rPr>
          <w:rFonts w:ascii="Times New Roman" w:eastAsia="Times New Roman" w:hAnsi="Times New Roman" w:cs="Times New Roman"/>
          <w:color w:val="000000"/>
          <w:sz w:val="28"/>
          <w:szCs w:val="28"/>
          <w:shd w:val="clear" w:color="auto" w:fill="FFFFFF"/>
          <w:lang w:eastAsia="be-BY"/>
        </w:rPr>
      </w:pPr>
      <w:r w:rsidRPr="00013B38">
        <w:rPr>
          <w:rFonts w:ascii="Times New Roman" w:eastAsia="Times New Roman" w:hAnsi="Times New Roman" w:cs="Times New Roman"/>
          <w:position w:val="-10"/>
          <w:sz w:val="20"/>
          <w:szCs w:val="20"/>
          <w:lang w:eastAsia="be-BY"/>
        </w:rPr>
        <w:object w:dxaOrig="520" w:dyaOrig="340">
          <v:shape id="_x0000_i1083" type="#_x0000_t75" style="width:26.25pt;height:17.25pt" o:ole="">
            <v:imagedata r:id="rId119" o:title=""/>
          </v:shape>
          <o:OLEObject Type="Embed" ProgID="Equation.DSMT4" ShapeID="_x0000_i1083" DrawAspect="Content" ObjectID="_1634549834" r:id="rId120"/>
        </w:object>
      </w:r>
      <w:r w:rsidRPr="00013B38">
        <w:rPr>
          <w:rFonts w:ascii="Times New Roman" w:eastAsia="Times New Roman" w:hAnsi="Times New Roman" w:cs="Times New Roman"/>
          <w:color w:val="000000"/>
          <w:sz w:val="28"/>
          <w:szCs w:val="28"/>
          <w:shd w:val="clear" w:color="auto" w:fill="FFFFFF"/>
          <w:lang w:eastAsia="be-BY"/>
        </w:rPr>
        <w:t xml:space="preserve"> – индекс цен производителей промышленной продукции производственно-технического назначения на момент расчета нарастающим итогом;</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color w:val="000000"/>
          <w:position w:val="-12"/>
          <w:sz w:val="28"/>
          <w:szCs w:val="28"/>
          <w:shd w:val="clear" w:color="auto" w:fill="FFFFFF"/>
          <w:lang w:eastAsia="be-BY"/>
        </w:rPr>
        <w:object w:dxaOrig="340" w:dyaOrig="380">
          <v:shape id="_x0000_i1084" type="#_x0000_t75" style="width:17.25pt;height:18.75pt" o:ole="">
            <v:imagedata r:id="rId121" o:title=""/>
          </v:shape>
          <o:OLEObject Type="Embed" ProgID="Equation.DSMT4" ShapeID="_x0000_i1084" DrawAspect="Content" ObjectID="_1634549835" r:id="rId122"/>
        </w:object>
      </w:r>
      <w:r w:rsidRPr="00013B38">
        <w:rPr>
          <w:rFonts w:ascii="Times New Roman" w:eastAsia="Times New Roman" w:hAnsi="Times New Roman" w:cs="Times New Roman"/>
          <w:color w:val="000000"/>
          <w:sz w:val="28"/>
          <w:szCs w:val="28"/>
          <w:shd w:val="clear" w:color="auto" w:fill="FFFFFF"/>
          <w:lang w:eastAsia="be-BY"/>
        </w:rPr>
        <w:t xml:space="preserve"> – часовая тарифная ставка ремонтного рабочего, действующая в организации.</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be-BY"/>
        </w:rPr>
      </w:pPr>
      <w:r w:rsidRPr="00013B38">
        <w:rPr>
          <w:rFonts w:ascii="Times New Roman" w:eastAsia="Times New Roman" w:hAnsi="Times New Roman" w:cs="Times New Roman"/>
          <w:position w:val="-34"/>
          <w:sz w:val="20"/>
          <w:szCs w:val="20"/>
          <w:lang w:eastAsia="be-BY"/>
        </w:rPr>
        <w:object w:dxaOrig="2240" w:dyaOrig="820">
          <v:shape id="_x0000_i1085" type="#_x0000_t75" style="width:111.75pt;height:40.5pt" o:ole="">
            <v:imagedata r:id="rId123" o:title=""/>
          </v:shape>
          <o:OLEObject Type="Embed" ProgID="Equation.DSMT4" ShapeID="_x0000_i1085" DrawAspect="Content" ObjectID="_1634549836" r:id="rId124"/>
        </w:object>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8"/>
          <w:szCs w:val="28"/>
          <w:lang w:eastAsia="be-BY"/>
        </w:rPr>
        <w:t>(16)</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sz w:val="28"/>
          <w:szCs w:val="28"/>
          <w:lang w:eastAsia="be-BY"/>
        </w:rPr>
        <w:t xml:space="preserve">где </w:t>
      </w:r>
      <w:r w:rsidRPr="00013B38">
        <w:rPr>
          <w:rFonts w:ascii="Times New Roman" w:eastAsia="Times New Roman" w:hAnsi="Times New Roman" w:cs="Times New Roman"/>
          <w:position w:val="-16"/>
          <w:sz w:val="28"/>
          <w:szCs w:val="28"/>
          <w:lang w:eastAsia="be-BY"/>
        </w:rPr>
        <w:object w:dxaOrig="660" w:dyaOrig="420">
          <v:shape id="_x0000_i1086" type="#_x0000_t75" style="width:33pt;height:21pt" o:ole="">
            <v:imagedata r:id="rId125" o:title=""/>
          </v:shape>
          <o:OLEObject Type="Embed" ProgID="Equation.DSMT4" ShapeID="_x0000_i1086" DrawAspect="Content" ObjectID="_1634549837" r:id="rId126"/>
        </w:object>
      </w:r>
      <w:r w:rsidRPr="00013B38">
        <w:rPr>
          <w:rFonts w:ascii="Times New Roman" w:eastAsia="Times New Roman" w:hAnsi="Times New Roman" w:cs="Times New Roman"/>
          <w:sz w:val="28"/>
          <w:szCs w:val="28"/>
          <w:lang w:eastAsia="be-BY"/>
        </w:rPr>
        <w:t xml:space="preserve"> – тарифный коэффициент соответствующего разряда для ремонтного рабочего (3-й разряд – 1,35; 4-й разряд – 1,57; 5-й разряд – 1,73; 6-й разряд – 1,9);</w:t>
      </w:r>
    </w:p>
    <w:p w:rsidR="00013B38" w:rsidRPr="00013B38" w:rsidRDefault="00013B38" w:rsidP="00013B38">
      <w:pPr>
        <w:spacing w:after="0" w:line="240" w:lineRule="auto"/>
        <w:ind w:firstLine="397"/>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position w:val="-12"/>
          <w:sz w:val="20"/>
          <w:szCs w:val="20"/>
          <w:lang w:eastAsia="be-BY"/>
        </w:rPr>
        <w:object w:dxaOrig="400" w:dyaOrig="380">
          <v:shape id="_x0000_i1087" type="#_x0000_t75" style="width:20.25pt;height:18.75pt" o:ole="">
            <v:imagedata r:id="rId127" o:title=""/>
          </v:shape>
          <o:OLEObject Type="Embed" ProgID="Equation.DSMT4" ShapeID="_x0000_i1087" DrawAspect="Content" ObjectID="_1634549838" r:id="rId128"/>
        </w:object>
      </w:r>
      <w:r w:rsidRPr="00013B38">
        <w:rPr>
          <w:rFonts w:ascii="Times New Roman" w:eastAsia="Times New Roman" w:hAnsi="Times New Roman" w:cs="Times New Roman"/>
          <w:sz w:val="28"/>
          <w:szCs w:val="28"/>
          <w:lang w:eastAsia="be-BY"/>
        </w:rPr>
        <w:t xml:space="preserve"> – месячный фонд рабочего времени, ч;</w:t>
      </w: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position w:val="-12"/>
          <w:sz w:val="20"/>
          <w:szCs w:val="20"/>
          <w:lang w:eastAsia="be-BY"/>
        </w:rPr>
        <w:object w:dxaOrig="380" w:dyaOrig="380">
          <v:shape id="_x0000_i1088" type="#_x0000_t75" style="width:18.75pt;height:18.75pt" o:ole="">
            <v:imagedata r:id="rId129" o:title=""/>
          </v:shape>
          <o:OLEObject Type="Embed" ProgID="Equation.DSMT4" ShapeID="_x0000_i1088" DrawAspect="Content" ObjectID="_1634549839" r:id="rId130"/>
        </w:object>
      </w:r>
      <w:r w:rsidRPr="00013B38">
        <w:rPr>
          <w:rFonts w:ascii="Times New Roman" w:eastAsia="Times New Roman" w:hAnsi="Times New Roman" w:cs="Times New Roman"/>
          <w:sz w:val="20"/>
          <w:szCs w:val="20"/>
          <w:lang w:eastAsia="be-BY"/>
        </w:rPr>
        <w:t xml:space="preserve"> –</w:t>
      </w:r>
      <w:r w:rsidRPr="00013B38">
        <w:rPr>
          <w:rFonts w:ascii="Times New Roman" w:eastAsia="Times New Roman" w:hAnsi="Times New Roman" w:cs="Times New Roman"/>
          <w:sz w:val="28"/>
          <w:szCs w:val="28"/>
          <w:lang w:eastAsia="be-BY"/>
        </w:rPr>
        <w:t xml:space="preserve"> коэффициент повышения тарифной ставки первого разряда.                     </w:t>
      </w:r>
    </w:p>
    <w:p w:rsidR="00013B38" w:rsidRPr="00013B38" w:rsidRDefault="00013B38" w:rsidP="00013B38">
      <w:pPr>
        <w:numPr>
          <w:ilvl w:val="0"/>
          <w:numId w:val="3"/>
        </w:numPr>
        <w:tabs>
          <w:tab w:val="left" w:pos="993"/>
        </w:tabs>
        <w:spacing w:after="0" w:line="240" w:lineRule="auto"/>
        <w:ind w:firstLine="567"/>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sz w:val="28"/>
          <w:szCs w:val="28"/>
          <w:lang w:eastAsia="be-BY"/>
        </w:rPr>
        <w:t>Амортизация подвижного состава</w:t>
      </w:r>
    </w:p>
    <w:p w:rsidR="00013B38" w:rsidRPr="00013B38" w:rsidRDefault="00013B38" w:rsidP="00013B38">
      <w:pPr>
        <w:tabs>
          <w:tab w:val="left" w:pos="993"/>
        </w:tabs>
        <w:spacing w:after="0" w:line="240" w:lineRule="auto"/>
        <w:ind w:left="567"/>
        <w:jc w:val="both"/>
        <w:rPr>
          <w:rFonts w:ascii="Times New Roman" w:eastAsia="Times New Roman" w:hAnsi="Times New Roman" w:cs="Times New Roman"/>
          <w:bCs/>
          <w:sz w:val="28"/>
          <w:szCs w:val="28"/>
          <w:lang w:eastAsia="be-BY"/>
        </w:rPr>
      </w:pPr>
    </w:p>
    <w:p w:rsidR="00013B38" w:rsidRPr="00013B38" w:rsidRDefault="00013B38" w:rsidP="00013B38">
      <w:pPr>
        <w:tabs>
          <w:tab w:val="left" w:pos="993"/>
        </w:tabs>
        <w:spacing w:after="0" w:line="240" w:lineRule="auto"/>
        <w:ind w:left="283"/>
        <w:jc w:val="right"/>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position w:val="-28"/>
          <w:sz w:val="28"/>
          <w:szCs w:val="28"/>
          <w:lang w:eastAsia="be-BY"/>
        </w:rPr>
        <w:object w:dxaOrig="2640" w:dyaOrig="760">
          <v:shape id="_x0000_i1089" type="#_x0000_t75" style="width:132pt;height:38.25pt" o:ole="">
            <v:imagedata r:id="rId131" o:title=""/>
          </v:shape>
          <o:OLEObject Type="Embed" ProgID="Equation.DSMT4" ShapeID="_x0000_i1089" DrawAspect="Content" ObjectID="_1634549840" r:id="rId132"/>
        </w:object>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r>
      <w:r w:rsidRPr="00013B38">
        <w:rPr>
          <w:rFonts w:ascii="Times New Roman" w:eastAsia="Times New Roman" w:hAnsi="Times New Roman" w:cs="Times New Roman"/>
          <w:bCs/>
          <w:sz w:val="28"/>
          <w:szCs w:val="28"/>
          <w:lang w:eastAsia="be-BY"/>
        </w:rPr>
        <w:tab/>
        <w:t>(17)</w:t>
      </w:r>
    </w:p>
    <w:p w:rsidR="00013B38" w:rsidRPr="00013B38" w:rsidRDefault="00013B38" w:rsidP="00013B38">
      <w:pPr>
        <w:tabs>
          <w:tab w:val="left" w:pos="993"/>
        </w:tabs>
        <w:spacing w:after="0" w:line="240" w:lineRule="auto"/>
        <w:ind w:left="283"/>
        <w:jc w:val="both"/>
        <w:rPr>
          <w:rFonts w:ascii="Times New Roman" w:eastAsia="Times New Roman" w:hAnsi="Times New Roman" w:cs="Times New Roman"/>
          <w:bCs/>
          <w:sz w:val="28"/>
          <w:szCs w:val="28"/>
          <w:lang w:eastAsia="be-BY"/>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sz w:val="28"/>
          <w:szCs w:val="28"/>
          <w:lang w:eastAsia="be-BY"/>
        </w:rPr>
        <w:t xml:space="preserve">где </w:t>
      </w:r>
      <w:r w:rsidRPr="00013B38">
        <w:rPr>
          <w:rFonts w:ascii="Times New Roman" w:eastAsia="Times New Roman" w:hAnsi="Times New Roman" w:cs="Times New Roman"/>
          <w:position w:val="-12"/>
          <w:sz w:val="28"/>
          <w:szCs w:val="28"/>
          <w:lang w:eastAsia="be-BY"/>
        </w:rPr>
        <w:object w:dxaOrig="400" w:dyaOrig="380">
          <v:shape id="_x0000_i1090" type="#_x0000_t75" style="width:20.25pt;height:18.75pt" o:ole="">
            <v:imagedata r:id="rId133" o:title=""/>
          </v:shape>
          <o:OLEObject Type="Embed" ProgID="Equation.DSMT4" ShapeID="_x0000_i1090" DrawAspect="Content" ObjectID="_1634549841" r:id="rId134"/>
        </w:object>
      </w:r>
      <w:r w:rsidRPr="00013B38">
        <w:rPr>
          <w:rFonts w:ascii="Times New Roman" w:eastAsia="Times New Roman" w:hAnsi="Times New Roman" w:cs="Times New Roman"/>
          <w:sz w:val="28"/>
          <w:szCs w:val="28"/>
          <w:lang w:eastAsia="be-BY"/>
        </w:rPr>
        <w:t xml:space="preserve"> – норма амортизации, %. </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sz w:val="28"/>
          <w:szCs w:val="28"/>
          <w:lang w:eastAsia="be-BY"/>
        </w:rPr>
        <w:t xml:space="preserve">Ориентировочно </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be-BY"/>
        </w:rPr>
      </w:pPr>
      <w:r w:rsidRPr="00013B38">
        <w:rPr>
          <w:rFonts w:ascii="Times New Roman" w:eastAsia="Times New Roman" w:hAnsi="Times New Roman" w:cs="Times New Roman"/>
          <w:position w:val="-38"/>
          <w:sz w:val="28"/>
          <w:szCs w:val="28"/>
          <w:lang w:eastAsia="be-BY"/>
        </w:rPr>
        <w:object w:dxaOrig="1800" w:dyaOrig="820">
          <v:shape id="_x0000_i1091" type="#_x0000_t75" style="width:90pt;height:40.5pt" o:ole="">
            <v:imagedata r:id="rId135" o:title=""/>
          </v:shape>
          <o:OLEObject Type="Embed" ProgID="Equation.DSMT4" ShapeID="_x0000_i1091" DrawAspect="Content" ObjectID="_1634549842" r:id="rId136"/>
        </w:object>
      </w:r>
      <w:r w:rsidRPr="00013B38">
        <w:rPr>
          <w:rFonts w:ascii="Times New Roman" w:eastAsia="Times New Roman" w:hAnsi="Times New Roman" w:cs="Times New Roman"/>
          <w:sz w:val="28"/>
          <w:szCs w:val="28"/>
          <w:lang w:eastAsia="be-BY"/>
        </w:rPr>
        <w:t xml:space="preserve"> </w:t>
      </w:r>
      <w:r w:rsidRPr="00013B38">
        <w:rPr>
          <w:rFonts w:ascii="Times New Roman" w:eastAsia="Times New Roman" w:hAnsi="Times New Roman" w:cs="Times New Roman"/>
          <w:sz w:val="28"/>
          <w:szCs w:val="28"/>
          <w:lang w:eastAsia="be-BY"/>
        </w:rPr>
        <w:tab/>
      </w:r>
      <w:r w:rsidRPr="00013B38">
        <w:rPr>
          <w:rFonts w:ascii="Times New Roman" w:eastAsia="Times New Roman" w:hAnsi="Times New Roman" w:cs="Times New Roman"/>
          <w:sz w:val="28"/>
          <w:szCs w:val="28"/>
          <w:lang w:eastAsia="be-BY"/>
        </w:rPr>
        <w:tab/>
      </w:r>
      <w:r w:rsidRPr="00013B38">
        <w:rPr>
          <w:rFonts w:ascii="Times New Roman" w:eastAsia="Times New Roman" w:hAnsi="Times New Roman" w:cs="Times New Roman"/>
          <w:sz w:val="28"/>
          <w:szCs w:val="28"/>
          <w:lang w:eastAsia="be-BY"/>
        </w:rPr>
        <w:tab/>
      </w:r>
      <w:r w:rsidRPr="00013B38">
        <w:rPr>
          <w:rFonts w:ascii="Times New Roman" w:eastAsia="Times New Roman" w:hAnsi="Times New Roman" w:cs="Times New Roman"/>
          <w:sz w:val="28"/>
          <w:szCs w:val="28"/>
          <w:lang w:eastAsia="be-BY"/>
        </w:rPr>
        <w:tab/>
      </w:r>
      <w:r w:rsidRPr="00013B38">
        <w:rPr>
          <w:rFonts w:ascii="Times New Roman" w:eastAsia="Times New Roman" w:hAnsi="Times New Roman" w:cs="Times New Roman"/>
          <w:sz w:val="28"/>
          <w:szCs w:val="28"/>
          <w:lang w:eastAsia="be-BY"/>
        </w:rPr>
        <w:tab/>
        <w:t>(18)</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be-BY"/>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position w:val="-16"/>
          <w:sz w:val="28"/>
          <w:szCs w:val="28"/>
          <w:lang w:eastAsia="be-BY"/>
        </w:rPr>
        <w:object w:dxaOrig="400" w:dyaOrig="420">
          <v:shape id="_x0000_i1092" type="#_x0000_t75" style="width:20.25pt;height:21pt" o:ole="">
            <v:imagedata r:id="rId137" o:title=""/>
          </v:shape>
          <o:OLEObject Type="Embed" ProgID="Equation.DSMT4" ShapeID="_x0000_i1092" DrawAspect="Content" ObjectID="_1634549843" r:id="rId138"/>
        </w:object>
      </w:r>
      <w:r w:rsidRPr="00013B38">
        <w:rPr>
          <w:rFonts w:ascii="Times New Roman" w:eastAsia="Times New Roman" w:hAnsi="Times New Roman" w:cs="Times New Roman"/>
          <w:sz w:val="28"/>
          <w:szCs w:val="28"/>
          <w:lang w:eastAsia="be-BY"/>
        </w:rPr>
        <w:t xml:space="preserve"> – пробег автомобиля до капитального ремонта, км.</w:t>
      </w:r>
    </w:p>
    <w:p w:rsidR="00013B38" w:rsidRPr="00013B38" w:rsidRDefault="00013B38" w:rsidP="00013B38">
      <w:pPr>
        <w:numPr>
          <w:ilvl w:val="0"/>
          <w:numId w:val="3"/>
        </w:numPr>
        <w:tabs>
          <w:tab w:val="left" w:pos="993"/>
        </w:tabs>
        <w:spacing w:after="0" w:line="240" w:lineRule="auto"/>
        <w:ind w:firstLine="567"/>
        <w:jc w:val="both"/>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bCs/>
          <w:sz w:val="28"/>
          <w:szCs w:val="28"/>
          <w:lang w:eastAsia="be-BY"/>
        </w:rPr>
        <w:t>Общехозяйственные (накладные) расходы</w:t>
      </w:r>
    </w:p>
    <w:p w:rsidR="00013B38" w:rsidRPr="00013B38" w:rsidRDefault="00013B38" w:rsidP="00013B38">
      <w:pPr>
        <w:tabs>
          <w:tab w:val="left" w:pos="993"/>
        </w:tabs>
        <w:spacing w:after="0" w:line="240" w:lineRule="auto"/>
        <w:ind w:left="283"/>
        <w:jc w:val="both"/>
        <w:rPr>
          <w:rFonts w:ascii="Times New Roman" w:eastAsia="Times New Roman" w:hAnsi="Times New Roman" w:cs="Times New Roman"/>
          <w:bCs/>
          <w:sz w:val="28"/>
          <w:szCs w:val="28"/>
          <w:lang w:eastAsia="be-BY"/>
        </w:rPr>
      </w:pPr>
    </w:p>
    <w:p w:rsidR="00013B38" w:rsidRPr="00013B38" w:rsidRDefault="00013B38" w:rsidP="00013B38">
      <w:pPr>
        <w:tabs>
          <w:tab w:val="left" w:pos="993"/>
        </w:tabs>
        <w:spacing w:after="0" w:line="240" w:lineRule="auto"/>
        <w:ind w:left="283"/>
        <w:jc w:val="right"/>
        <w:rPr>
          <w:rFonts w:ascii="Times New Roman" w:eastAsia="Times New Roman" w:hAnsi="Times New Roman" w:cs="Times New Roman"/>
          <w:bCs/>
          <w:sz w:val="28"/>
          <w:szCs w:val="28"/>
          <w:lang w:eastAsia="be-BY"/>
        </w:rPr>
      </w:pPr>
      <w:r w:rsidRPr="00013B38">
        <w:rPr>
          <w:rFonts w:ascii="Times New Roman" w:eastAsia="Times New Roman" w:hAnsi="Times New Roman" w:cs="Times New Roman"/>
          <w:position w:val="-16"/>
          <w:sz w:val="20"/>
          <w:szCs w:val="20"/>
          <w:lang w:eastAsia="be-BY"/>
        </w:rPr>
        <w:object w:dxaOrig="1719" w:dyaOrig="420">
          <v:shape id="_x0000_i1093" type="#_x0000_t75" style="width:85.5pt;height:21pt" o:ole="">
            <v:imagedata r:id="rId139" o:title=""/>
          </v:shape>
          <o:OLEObject Type="Embed" ProgID="Equation.DSMT4" ShapeID="_x0000_i1093" DrawAspect="Content" ObjectID="_1634549844" r:id="rId140"/>
        </w:object>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8"/>
          <w:szCs w:val="28"/>
          <w:lang w:eastAsia="be-BY"/>
        </w:rPr>
        <w:t>(19)</w:t>
      </w:r>
    </w:p>
    <w:p w:rsidR="00013B38" w:rsidRPr="00013B38" w:rsidRDefault="00013B38" w:rsidP="00013B38">
      <w:pPr>
        <w:tabs>
          <w:tab w:val="left" w:pos="993"/>
        </w:tabs>
        <w:spacing w:after="0" w:line="240" w:lineRule="auto"/>
        <w:ind w:left="283"/>
        <w:jc w:val="both"/>
        <w:rPr>
          <w:rFonts w:ascii="Times New Roman" w:eastAsia="Times New Roman" w:hAnsi="Times New Roman" w:cs="Times New Roman"/>
          <w:bCs/>
          <w:sz w:val="28"/>
          <w:szCs w:val="28"/>
          <w:lang w:eastAsia="be-BY"/>
        </w:rPr>
      </w:pPr>
    </w:p>
    <w:p w:rsidR="00013B38" w:rsidRPr="00013B38" w:rsidRDefault="00013B38" w:rsidP="00013B38">
      <w:pPr>
        <w:spacing w:after="0" w:line="240" w:lineRule="auto"/>
        <w:rPr>
          <w:rFonts w:ascii="Times New Roman" w:eastAsia="Times New Roman" w:hAnsi="Times New Roman" w:cs="Times New Roman"/>
          <w:sz w:val="28"/>
          <w:szCs w:val="28"/>
          <w:lang w:eastAsia="be-BY"/>
        </w:rPr>
      </w:pPr>
      <w:r w:rsidRPr="00013B38">
        <w:rPr>
          <w:rFonts w:ascii="Times New Roman" w:eastAsia="Times New Roman" w:hAnsi="Times New Roman" w:cs="Times New Roman"/>
          <w:sz w:val="28"/>
          <w:szCs w:val="28"/>
          <w:lang w:eastAsia="be-BY"/>
        </w:rPr>
        <w:t xml:space="preserve">где </w:t>
      </w:r>
      <w:r w:rsidRPr="00013B38">
        <w:rPr>
          <w:rFonts w:ascii="Times New Roman" w:eastAsia="Times New Roman" w:hAnsi="Times New Roman" w:cs="Times New Roman"/>
          <w:position w:val="-16"/>
          <w:sz w:val="28"/>
          <w:szCs w:val="28"/>
          <w:lang w:eastAsia="be-BY"/>
        </w:rPr>
        <w:object w:dxaOrig="460" w:dyaOrig="420">
          <v:shape id="_x0000_i1094" type="#_x0000_t75" style="width:23.25pt;height:21pt" o:ole="">
            <v:imagedata r:id="rId141" o:title=""/>
          </v:shape>
          <o:OLEObject Type="Embed" ProgID="Equation.DSMT4" ShapeID="_x0000_i1094" DrawAspect="Content" ObjectID="_1634549845" r:id="rId142"/>
        </w:object>
      </w:r>
      <w:r w:rsidRPr="00013B38">
        <w:rPr>
          <w:rFonts w:ascii="Times New Roman" w:eastAsia="Times New Roman" w:hAnsi="Times New Roman" w:cs="Times New Roman"/>
          <w:sz w:val="28"/>
          <w:szCs w:val="28"/>
          <w:lang w:eastAsia="be-BY"/>
        </w:rPr>
        <w:t xml:space="preserve"> – коэффициент накладных расходов.</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be-BY"/>
        </w:rPr>
      </w:pPr>
      <w:r w:rsidRPr="00013B38">
        <w:rPr>
          <w:rFonts w:ascii="Times New Roman" w:eastAsia="Times New Roman" w:hAnsi="Times New Roman" w:cs="Times New Roman"/>
          <w:sz w:val="28"/>
          <w:szCs w:val="28"/>
          <w:lang w:eastAsia="be-BY"/>
        </w:rPr>
        <w:t>Себестоимость перевозок определяется как сумма затрат</w:t>
      </w: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be-BY"/>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be-BY"/>
        </w:rPr>
      </w:pPr>
      <w:r w:rsidRPr="00013B38">
        <w:rPr>
          <w:rFonts w:ascii="Times New Roman" w:eastAsia="Times New Roman" w:hAnsi="Times New Roman" w:cs="Times New Roman"/>
          <w:position w:val="-6"/>
          <w:sz w:val="20"/>
          <w:szCs w:val="20"/>
          <w:lang w:eastAsia="be-BY"/>
        </w:rPr>
        <w:object w:dxaOrig="4560" w:dyaOrig="300">
          <v:shape id="_x0000_i1095" type="#_x0000_t75" style="width:228pt;height:15pt" o:ole="">
            <v:imagedata r:id="rId143" o:title=""/>
          </v:shape>
          <o:OLEObject Type="Embed" ProgID="Equation.DSMT4" ShapeID="_x0000_i1095" DrawAspect="Content" ObjectID="_1634549846" r:id="rId144"/>
        </w:object>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0"/>
          <w:szCs w:val="20"/>
          <w:lang w:eastAsia="be-BY"/>
        </w:rPr>
        <w:tab/>
      </w:r>
      <w:r w:rsidRPr="00013B38">
        <w:rPr>
          <w:rFonts w:ascii="Times New Roman" w:eastAsia="Times New Roman" w:hAnsi="Times New Roman" w:cs="Times New Roman"/>
          <w:sz w:val="28"/>
          <w:szCs w:val="28"/>
          <w:lang w:eastAsia="be-BY"/>
        </w:rPr>
        <w:t>(20)</w:t>
      </w: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be-BY"/>
        </w:rPr>
      </w:pPr>
    </w:p>
    <w:p w:rsidR="00013B38" w:rsidRPr="00013B38" w:rsidRDefault="00013B38" w:rsidP="00013B38">
      <w:pPr>
        <w:spacing w:after="0" w:line="240" w:lineRule="auto"/>
        <w:ind w:firstLine="567"/>
        <w:jc w:val="both"/>
        <w:rPr>
          <w:rFonts w:ascii="Times New Roman" w:eastAsia="Times New Roman" w:hAnsi="Times New Roman" w:cs="Times New Roman"/>
          <w:b/>
          <w:bCs/>
          <w:i/>
          <w:sz w:val="28"/>
          <w:szCs w:val="24"/>
          <w:lang w:eastAsia="ru-RU"/>
        </w:rPr>
      </w:pPr>
      <w:r w:rsidRPr="00013B38">
        <w:rPr>
          <w:rFonts w:ascii="Times New Roman" w:eastAsia="Times New Roman" w:hAnsi="Times New Roman" w:cs="Times New Roman"/>
          <w:b/>
          <w:bCs/>
          <w:i/>
          <w:sz w:val="28"/>
          <w:szCs w:val="24"/>
          <w:lang w:eastAsia="ru-RU"/>
        </w:rPr>
        <w:t>1.3 Доходы, прибыль и рентабельность</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Доходы АТП – это выручка предприятия за выполненные работы, оказанные услуги и выпущенную продукцию.</w:t>
      </w:r>
    </w:p>
    <w:p w:rsidR="00013B38" w:rsidRPr="00013B38" w:rsidRDefault="00013B38" w:rsidP="00013B38">
      <w:pPr>
        <w:spacing w:after="0" w:line="240" w:lineRule="auto"/>
        <w:ind w:firstLine="567"/>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Основа дохода АТП – это доход от перевозок.</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а) Для грузовых перевозок:</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32"/>
          <w:sz w:val="28"/>
          <w:szCs w:val="24"/>
          <w:lang w:eastAsia="ru-RU"/>
        </w:rPr>
        <w:object w:dxaOrig="1920" w:dyaOrig="780">
          <v:shape id="_x0000_i1096" type="#_x0000_t75" style="width:96pt;height:39pt" o:ole="">
            <v:imagedata r:id="rId145" o:title=""/>
          </v:shape>
          <o:OLEObject Type="Embed" ProgID="Equation.DSMT4" ShapeID="_x0000_i1096" DrawAspect="Content" ObjectID="_1634549847" r:id="rId146"/>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(21)</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i/>
          <w:sz w:val="28"/>
          <w:szCs w:val="24"/>
          <w:lang w:val="en-US" w:eastAsia="ru-RU"/>
        </w:rPr>
        <w:t>n</w:t>
      </w:r>
      <w:r w:rsidRPr="00013B38">
        <w:rPr>
          <w:rFonts w:ascii="Times New Roman" w:eastAsia="Times New Roman" w:hAnsi="Times New Roman" w:cs="Times New Roman"/>
          <w:bCs/>
          <w:sz w:val="28"/>
          <w:szCs w:val="24"/>
          <w:lang w:eastAsia="ru-RU"/>
        </w:rPr>
        <w:t xml:space="preserve"> – марки автомобилей;</w:t>
      </w:r>
      <w:r w:rsidRPr="00013B38">
        <w:rPr>
          <w:rFonts w:ascii="Times New Roman" w:eastAsia="Times New Roman" w:hAnsi="Times New Roman" w:cs="Times New Roman"/>
          <w:bCs/>
          <w:sz w:val="28"/>
          <w:szCs w:val="24"/>
          <w:lang w:eastAsia="ru-RU"/>
        </w:rPr>
        <w:tab/>
      </w: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6"/>
          <w:sz w:val="28"/>
          <w:szCs w:val="24"/>
          <w:lang w:eastAsia="ru-RU"/>
        </w:rPr>
        <w:object w:dxaOrig="540" w:dyaOrig="420">
          <v:shape id="_x0000_i1097" type="#_x0000_t75" style="width:27pt;height:21pt" o:ole="">
            <v:imagedata r:id="rId147" o:title=""/>
          </v:shape>
          <o:OLEObject Type="Embed" ProgID="Equation.DSMT4" ShapeID="_x0000_i1097" DrawAspect="Content" ObjectID="_1634549848" r:id="rId148"/>
        </w:object>
      </w:r>
      <w:r w:rsidRPr="00013B38">
        <w:rPr>
          <w:rFonts w:ascii="Times New Roman" w:eastAsia="Times New Roman" w:hAnsi="Times New Roman" w:cs="Times New Roman"/>
          <w:bCs/>
          <w:sz w:val="28"/>
          <w:szCs w:val="24"/>
          <w:lang w:eastAsia="ru-RU"/>
        </w:rPr>
        <w:t xml:space="preserve"> – тариф за </w:t>
      </w:r>
      <w:smartTag w:uri="urn:schemas-microsoft-com:office:smarttags" w:element="metricconverter">
        <w:smartTagPr>
          <w:attr w:name="ProductID" w:val="1 км"/>
        </w:smartTagPr>
        <w:r w:rsidRPr="00013B38">
          <w:rPr>
            <w:rFonts w:ascii="Times New Roman" w:eastAsia="Times New Roman" w:hAnsi="Times New Roman" w:cs="Times New Roman"/>
            <w:bCs/>
            <w:sz w:val="28"/>
            <w:szCs w:val="24"/>
            <w:lang w:eastAsia="ru-RU"/>
          </w:rPr>
          <w:t>1 км</w:t>
        </w:r>
      </w:smartTag>
      <w:r w:rsidRPr="00013B38">
        <w:rPr>
          <w:rFonts w:ascii="Times New Roman" w:eastAsia="Times New Roman" w:hAnsi="Times New Roman" w:cs="Times New Roman"/>
          <w:bCs/>
          <w:sz w:val="28"/>
          <w:szCs w:val="24"/>
          <w:lang w:eastAsia="ru-RU"/>
        </w:rPr>
        <w:t xml:space="preserve"> пробега автомобиля </w:t>
      </w:r>
      <w:r w:rsidRPr="00013B38">
        <w:rPr>
          <w:rFonts w:ascii="Times New Roman" w:eastAsia="Times New Roman" w:hAnsi="Times New Roman" w:cs="Times New Roman"/>
          <w:bCs/>
          <w:i/>
          <w:sz w:val="28"/>
          <w:szCs w:val="24"/>
          <w:lang w:val="en-US" w:eastAsia="ru-RU"/>
        </w:rPr>
        <w:t>i</w:t>
      </w:r>
      <w:r w:rsidRPr="00013B38">
        <w:rPr>
          <w:rFonts w:ascii="Times New Roman" w:eastAsia="Times New Roman" w:hAnsi="Times New Roman" w:cs="Times New Roman"/>
          <w:bCs/>
          <w:sz w:val="28"/>
          <w:szCs w:val="24"/>
          <w:lang w:eastAsia="ru-RU"/>
        </w:rPr>
        <w:t>-й марки, р. ;</w:t>
      </w: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6"/>
          <w:sz w:val="28"/>
          <w:szCs w:val="24"/>
          <w:lang w:eastAsia="ru-RU"/>
        </w:rPr>
        <w:object w:dxaOrig="360" w:dyaOrig="420">
          <v:shape id="_x0000_i1098" type="#_x0000_t75" style="width:18pt;height:21pt" o:ole="">
            <v:imagedata r:id="rId149" o:title=""/>
          </v:shape>
          <o:OLEObject Type="Embed" ProgID="Equation.DSMT4" ShapeID="_x0000_i1098" DrawAspect="Content" ObjectID="_1634549849" r:id="rId150"/>
        </w:object>
      </w:r>
      <w:r w:rsidRPr="00013B38">
        <w:rPr>
          <w:rFonts w:ascii="Times New Roman" w:eastAsia="Times New Roman" w:hAnsi="Times New Roman" w:cs="Times New Roman"/>
          <w:bCs/>
          <w:sz w:val="28"/>
          <w:szCs w:val="24"/>
          <w:lang w:eastAsia="ru-RU"/>
        </w:rPr>
        <w:t xml:space="preserve"> – годовой пробег автомобилей </w:t>
      </w:r>
      <w:r w:rsidRPr="00013B38">
        <w:rPr>
          <w:rFonts w:ascii="Times New Roman" w:eastAsia="Times New Roman" w:hAnsi="Times New Roman" w:cs="Times New Roman"/>
          <w:bCs/>
          <w:i/>
          <w:sz w:val="28"/>
          <w:szCs w:val="24"/>
          <w:lang w:val="en-US" w:eastAsia="ru-RU"/>
        </w:rPr>
        <w:t>i</w:t>
      </w:r>
      <w:r w:rsidRPr="00013B38">
        <w:rPr>
          <w:rFonts w:ascii="Times New Roman" w:eastAsia="Times New Roman" w:hAnsi="Times New Roman" w:cs="Times New Roman"/>
          <w:bCs/>
          <w:sz w:val="28"/>
          <w:szCs w:val="24"/>
          <w:lang w:eastAsia="ru-RU"/>
        </w:rPr>
        <w:t>-й марки, км.</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Тариф за </w:t>
      </w:r>
      <w:smartTag w:uri="urn:schemas-microsoft-com:office:smarttags" w:element="metricconverter">
        <w:smartTagPr>
          <w:attr w:name="ProductID" w:val="1 км"/>
        </w:smartTagPr>
        <w:r w:rsidRPr="00013B38">
          <w:rPr>
            <w:rFonts w:ascii="Times New Roman" w:eastAsia="Times New Roman" w:hAnsi="Times New Roman" w:cs="Times New Roman"/>
            <w:bCs/>
            <w:sz w:val="28"/>
            <w:szCs w:val="24"/>
            <w:lang w:eastAsia="ru-RU"/>
          </w:rPr>
          <w:t>1 км</w:t>
        </w:r>
      </w:smartTag>
      <w:r w:rsidRPr="00013B38">
        <w:rPr>
          <w:rFonts w:ascii="Times New Roman" w:eastAsia="Times New Roman" w:hAnsi="Times New Roman" w:cs="Times New Roman"/>
          <w:bCs/>
          <w:sz w:val="28"/>
          <w:szCs w:val="24"/>
          <w:lang w:eastAsia="ru-RU"/>
        </w:rPr>
        <w:t xml:space="preserve"> пробега автомобиля:</w:t>
      </w:r>
    </w:p>
    <w:p w:rsidR="00013B38" w:rsidRPr="00013B38" w:rsidRDefault="00013B38" w:rsidP="00013B38">
      <w:pPr>
        <w:spacing w:after="0" w:line="240" w:lineRule="auto"/>
        <w:ind w:firstLine="567"/>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28"/>
          <w:szCs w:val="24"/>
          <w:lang w:eastAsia="ru-RU"/>
        </w:rPr>
        <w:object w:dxaOrig="2640" w:dyaOrig="380">
          <v:shape id="_x0000_i1099" type="#_x0000_t75" style="width:132pt;height:18.75pt" o:ole="">
            <v:imagedata r:id="rId151" o:title=""/>
          </v:shape>
          <o:OLEObject Type="Embed" ProgID="Equation.DSMT4" ShapeID="_x0000_i1099" DrawAspect="Content" ObjectID="_1634549850" r:id="rId152"/>
        </w:object>
      </w:r>
      <w:r w:rsidRPr="00013B38">
        <w:rPr>
          <w:rFonts w:ascii="Times New Roman" w:eastAsia="Times New Roman" w:hAnsi="Times New Roman" w:cs="Times New Roman"/>
          <w:bCs/>
          <w:sz w:val="28"/>
          <w:szCs w:val="24"/>
          <w:lang w:eastAsia="ru-RU"/>
        </w:rPr>
        <w:t xml:space="preserve"> </w: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 xml:space="preserve">(22) </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position w:val="-12"/>
          <w:sz w:val="28"/>
          <w:szCs w:val="24"/>
          <w:lang w:eastAsia="ru-RU"/>
        </w:rPr>
        <w:object w:dxaOrig="440" w:dyaOrig="380">
          <v:shape id="_x0000_i1100" type="#_x0000_t75" style="width:21.75pt;height:18.75pt" o:ole="">
            <v:imagedata r:id="rId153" o:title=""/>
          </v:shape>
          <o:OLEObject Type="Embed" ProgID="Equation.DSMT4" ShapeID="_x0000_i1100" DrawAspect="Content" ObjectID="_1634549851" r:id="rId154"/>
        </w:object>
      </w:r>
      <w:r w:rsidRPr="00013B38">
        <w:rPr>
          <w:rFonts w:ascii="Times New Roman" w:eastAsia="Times New Roman" w:hAnsi="Times New Roman" w:cs="Times New Roman"/>
          <w:bCs/>
          <w:sz w:val="28"/>
          <w:szCs w:val="24"/>
          <w:lang w:eastAsia="ru-RU"/>
        </w:rPr>
        <w:t xml:space="preserve"> – себестоимость </w:t>
      </w:r>
      <w:smartTag w:uri="urn:schemas-microsoft-com:office:smarttags" w:element="metricconverter">
        <w:smartTagPr>
          <w:attr w:name="ProductID" w:val="1 км"/>
        </w:smartTagPr>
        <w:r w:rsidRPr="00013B38">
          <w:rPr>
            <w:rFonts w:ascii="Times New Roman" w:eastAsia="Times New Roman" w:hAnsi="Times New Roman" w:cs="Times New Roman"/>
            <w:bCs/>
            <w:sz w:val="28"/>
            <w:szCs w:val="24"/>
            <w:lang w:eastAsia="ru-RU"/>
          </w:rPr>
          <w:t>1 км</w:t>
        </w:r>
      </w:smartTag>
      <w:r w:rsidRPr="00013B38">
        <w:rPr>
          <w:rFonts w:ascii="Times New Roman" w:eastAsia="Times New Roman" w:hAnsi="Times New Roman" w:cs="Times New Roman"/>
          <w:bCs/>
          <w:sz w:val="28"/>
          <w:szCs w:val="24"/>
          <w:lang w:eastAsia="ru-RU"/>
        </w:rPr>
        <w:t xml:space="preserve"> пробега, р.</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ab/>
      </w: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position w:val="-34"/>
          <w:sz w:val="32"/>
          <w:szCs w:val="24"/>
          <w:lang w:eastAsia="ru-RU"/>
        </w:rPr>
        <w:object w:dxaOrig="1120" w:dyaOrig="780">
          <v:shape id="_x0000_i1101" type="#_x0000_t75" style="width:55.5pt;height:39pt" o:ole="">
            <v:imagedata r:id="rId155" o:title=""/>
          </v:shape>
          <o:OLEObject Type="Embed" ProgID="Equation.DSMT4" ShapeID="_x0000_i1101" DrawAspect="Content" ObjectID="_1634549852" r:id="rId156"/>
        </w:object>
      </w:r>
      <w:r w:rsidRPr="00013B38">
        <w:rPr>
          <w:rFonts w:ascii="Times New Roman" w:eastAsia="Times New Roman" w:hAnsi="Times New Roman" w:cs="Times New Roman"/>
          <w:bCs/>
          <w:sz w:val="32"/>
          <w:szCs w:val="24"/>
          <w:lang w:eastAsia="ru-RU"/>
        </w:rPr>
        <w:tab/>
      </w:r>
      <w:r w:rsidRPr="00013B38">
        <w:rPr>
          <w:rFonts w:ascii="Times New Roman" w:eastAsia="Times New Roman" w:hAnsi="Times New Roman" w:cs="Times New Roman"/>
          <w:bCs/>
          <w:sz w:val="32"/>
          <w:szCs w:val="24"/>
          <w:lang w:eastAsia="ru-RU"/>
        </w:rPr>
        <w:tab/>
      </w:r>
      <w:r w:rsidRPr="00013B38">
        <w:rPr>
          <w:rFonts w:ascii="Times New Roman" w:eastAsia="Times New Roman" w:hAnsi="Times New Roman" w:cs="Times New Roman"/>
          <w:bCs/>
          <w:sz w:val="32"/>
          <w:szCs w:val="24"/>
          <w:lang w:eastAsia="ru-RU"/>
        </w:rPr>
        <w:tab/>
      </w:r>
      <w:r w:rsidRPr="00013B38">
        <w:rPr>
          <w:rFonts w:ascii="Times New Roman" w:eastAsia="Times New Roman" w:hAnsi="Times New Roman" w:cs="Times New Roman"/>
          <w:bCs/>
          <w:sz w:val="32"/>
          <w:szCs w:val="24"/>
          <w:lang w:eastAsia="ru-RU"/>
        </w:rPr>
        <w:tab/>
      </w:r>
      <w:r w:rsidRPr="00013B38">
        <w:rPr>
          <w:rFonts w:ascii="Times New Roman" w:eastAsia="Times New Roman" w:hAnsi="Times New Roman" w:cs="Times New Roman"/>
          <w:bCs/>
          <w:sz w:val="32"/>
          <w:szCs w:val="24"/>
          <w:lang w:eastAsia="ru-RU"/>
        </w:rPr>
        <w:tab/>
        <w:t>(</w:t>
      </w:r>
      <w:r w:rsidRPr="00013B38">
        <w:rPr>
          <w:rFonts w:ascii="Times New Roman" w:eastAsia="Times New Roman" w:hAnsi="Times New Roman" w:cs="Times New Roman"/>
          <w:bCs/>
          <w:sz w:val="28"/>
          <w:szCs w:val="28"/>
          <w:lang w:eastAsia="ru-RU"/>
        </w:rPr>
        <w:t>23)</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position w:val="-6"/>
          <w:sz w:val="28"/>
          <w:szCs w:val="24"/>
          <w:lang w:eastAsia="ru-RU"/>
        </w:rPr>
        <w:object w:dxaOrig="260" w:dyaOrig="300">
          <v:shape id="_x0000_i1102" type="#_x0000_t75" style="width:13.5pt;height:15pt" o:ole="">
            <v:imagedata r:id="rId157" o:title=""/>
          </v:shape>
          <o:OLEObject Type="Embed" ProgID="Equation.DSMT4" ShapeID="_x0000_i1102" DrawAspect="Content" ObjectID="_1634549853" r:id="rId158"/>
        </w:object>
      </w:r>
      <w:r w:rsidRPr="00013B38">
        <w:rPr>
          <w:rFonts w:ascii="Times New Roman" w:eastAsia="Times New Roman" w:hAnsi="Times New Roman" w:cs="Times New Roman"/>
          <w:bCs/>
          <w:sz w:val="28"/>
          <w:szCs w:val="24"/>
          <w:lang w:eastAsia="ru-RU"/>
        </w:rPr>
        <w:t xml:space="preserve"> – себестоимость перевозок по данной марке подвижного состава, р.</w:t>
      </w: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28"/>
          <w:szCs w:val="24"/>
          <w:lang w:eastAsia="ru-RU"/>
        </w:rPr>
        <w:object w:dxaOrig="480" w:dyaOrig="380">
          <v:shape id="_x0000_i1103" type="#_x0000_t75" style="width:24pt;height:18.75pt" o:ole="">
            <v:imagedata r:id="rId159" o:title=""/>
          </v:shape>
          <o:OLEObject Type="Embed" ProgID="Equation.DSMT4" ShapeID="_x0000_i1103" DrawAspect="Content" ObjectID="_1634549854" r:id="rId160"/>
        </w:object>
      </w:r>
      <w:r w:rsidRPr="00013B38">
        <w:rPr>
          <w:rFonts w:ascii="Times New Roman" w:eastAsia="Times New Roman" w:hAnsi="Times New Roman" w:cs="Times New Roman"/>
          <w:bCs/>
          <w:sz w:val="32"/>
          <w:szCs w:val="24"/>
          <w:lang w:eastAsia="ru-RU"/>
        </w:rPr>
        <w:t xml:space="preserve"> – </w:t>
      </w:r>
      <w:r w:rsidRPr="00013B38">
        <w:rPr>
          <w:rFonts w:ascii="Times New Roman" w:eastAsia="Times New Roman" w:hAnsi="Times New Roman" w:cs="Times New Roman"/>
          <w:bCs/>
          <w:sz w:val="28"/>
          <w:szCs w:val="24"/>
          <w:lang w:eastAsia="ru-RU"/>
        </w:rPr>
        <w:t xml:space="preserve">прибыль, приходящаяся на </w:t>
      </w:r>
      <w:smartTag w:uri="urn:schemas-microsoft-com:office:smarttags" w:element="metricconverter">
        <w:smartTagPr>
          <w:attr w:name="ProductID" w:val="1 км"/>
        </w:smartTagPr>
        <w:r w:rsidRPr="00013B38">
          <w:rPr>
            <w:rFonts w:ascii="Times New Roman" w:eastAsia="Times New Roman" w:hAnsi="Times New Roman" w:cs="Times New Roman"/>
            <w:bCs/>
            <w:sz w:val="28"/>
            <w:szCs w:val="24"/>
            <w:lang w:eastAsia="ru-RU"/>
          </w:rPr>
          <w:t>1 км</w:t>
        </w:r>
      </w:smartTag>
      <w:r w:rsidRPr="00013B38">
        <w:rPr>
          <w:rFonts w:ascii="Times New Roman" w:eastAsia="Times New Roman" w:hAnsi="Times New Roman" w:cs="Times New Roman"/>
          <w:bCs/>
          <w:sz w:val="28"/>
          <w:szCs w:val="24"/>
          <w:lang w:eastAsia="ru-RU"/>
        </w:rPr>
        <w:t xml:space="preserve"> пробега, р.</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28"/>
          <w:sz w:val="28"/>
          <w:szCs w:val="24"/>
          <w:lang w:eastAsia="ru-RU"/>
        </w:rPr>
        <w:object w:dxaOrig="1579" w:dyaOrig="720">
          <v:shape id="_x0000_i1104" type="#_x0000_t75" style="width:78.75pt;height:36pt" o:ole="">
            <v:imagedata r:id="rId161" o:title=""/>
          </v:shape>
          <o:OLEObject Type="Embed" ProgID="Equation.DSMT4" ShapeID="_x0000_i1104" DrawAspect="Content" ObjectID="_1634549855" r:id="rId162"/>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(24)</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sym w:font="Symbol" w:char="F072"/>
      </w:r>
      <w:r w:rsidRPr="00013B38">
        <w:rPr>
          <w:rFonts w:ascii="Times New Roman" w:eastAsia="Times New Roman" w:hAnsi="Times New Roman" w:cs="Times New Roman"/>
          <w:bCs/>
          <w:sz w:val="28"/>
          <w:szCs w:val="24"/>
          <w:lang w:eastAsia="ru-RU"/>
        </w:rPr>
        <w:t xml:space="preserve"> – рентабельность перевозок, % (может быть принята в размере 10–20 %);</w:t>
      </w: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32"/>
          <w:szCs w:val="24"/>
          <w:lang w:eastAsia="ru-RU"/>
        </w:rPr>
        <w:object w:dxaOrig="499" w:dyaOrig="380">
          <v:shape id="_x0000_i1105" type="#_x0000_t75" style="width:24.75pt;height:18.75pt" o:ole="">
            <v:imagedata r:id="rId163" o:title=""/>
          </v:shape>
          <o:OLEObject Type="Embed" ProgID="Equation.DSMT4" ShapeID="_x0000_i1105" DrawAspect="Content" ObjectID="_1634549856" r:id="rId164"/>
        </w:object>
      </w:r>
      <w:r w:rsidRPr="00013B38">
        <w:rPr>
          <w:rFonts w:ascii="Times New Roman" w:eastAsia="Times New Roman" w:hAnsi="Times New Roman" w:cs="Times New Roman"/>
          <w:bCs/>
          <w:sz w:val="32"/>
          <w:szCs w:val="24"/>
          <w:lang w:eastAsia="ru-RU"/>
        </w:rPr>
        <w:t xml:space="preserve"> </w:t>
      </w:r>
      <w:r w:rsidRPr="00013B38">
        <w:rPr>
          <w:rFonts w:ascii="Times New Roman" w:eastAsia="Times New Roman" w:hAnsi="Times New Roman" w:cs="Times New Roman"/>
          <w:bCs/>
          <w:sz w:val="28"/>
          <w:szCs w:val="24"/>
          <w:lang w:eastAsia="ru-RU"/>
        </w:rPr>
        <w:t>– косвенные налоги, включаемые в тариф:</w:t>
      </w: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28"/>
          <w:sz w:val="28"/>
          <w:szCs w:val="24"/>
          <w:lang w:eastAsia="ru-RU"/>
        </w:rPr>
        <w:object w:dxaOrig="2500" w:dyaOrig="760">
          <v:shape id="_x0000_i1106" type="#_x0000_t75" style="width:125.25pt;height:38.25pt" o:ole="">
            <v:imagedata r:id="rId165" o:title=""/>
          </v:shape>
          <o:OLEObject Type="Embed" ProgID="Equation.DSMT4" ShapeID="_x0000_i1106" DrawAspect="Content" ObjectID="_1634549857" r:id="rId166"/>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(25)</w:t>
      </w: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i/>
          <w:sz w:val="28"/>
          <w:szCs w:val="24"/>
          <w:lang w:val="en-US" w:eastAsia="ru-RU"/>
        </w:rPr>
        <w:t>h</w:t>
      </w:r>
      <w:r w:rsidRPr="00013B38">
        <w:rPr>
          <w:rFonts w:ascii="Times New Roman" w:eastAsia="Times New Roman" w:hAnsi="Times New Roman" w:cs="Times New Roman"/>
          <w:bCs/>
          <w:sz w:val="28"/>
          <w:szCs w:val="24"/>
          <w:lang w:eastAsia="ru-RU"/>
        </w:rPr>
        <w:t xml:space="preserve"> – суммарная ставка налогов, включаемых в цену, %.</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б) Для перевозок пассажиров автобусами в пределах города:</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28"/>
          <w:szCs w:val="24"/>
          <w:lang w:eastAsia="ru-RU"/>
        </w:rPr>
        <w:object w:dxaOrig="1359" w:dyaOrig="380">
          <v:shape id="_x0000_i1107" type="#_x0000_t75" style="width:68.25pt;height:18.75pt" o:ole="">
            <v:imagedata r:id="rId167" o:title=""/>
          </v:shape>
          <o:OLEObject Type="Embed" ProgID="Equation.DSMT4" ShapeID="_x0000_i1107" DrawAspect="Content" ObjectID="_1634549858" r:id="rId168"/>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(26)</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position w:val="-12"/>
          <w:sz w:val="28"/>
          <w:szCs w:val="24"/>
          <w:lang w:eastAsia="ru-RU"/>
        </w:rPr>
        <w:object w:dxaOrig="400" w:dyaOrig="380">
          <v:shape id="_x0000_i1108" type="#_x0000_t75" style="width:20.25pt;height:18.75pt" o:ole="">
            <v:imagedata r:id="rId169" o:title=""/>
          </v:shape>
          <o:OLEObject Type="Embed" ProgID="Equation.DSMT4" ShapeID="_x0000_i1108" DrawAspect="Content" ObjectID="_1634549859" r:id="rId170"/>
        </w:object>
      </w:r>
      <w:r w:rsidRPr="00013B38">
        <w:rPr>
          <w:rFonts w:ascii="Times New Roman" w:eastAsia="Times New Roman" w:hAnsi="Times New Roman" w:cs="Times New Roman"/>
          <w:bCs/>
          <w:sz w:val="28"/>
          <w:szCs w:val="24"/>
          <w:lang w:eastAsia="ru-RU"/>
        </w:rPr>
        <w:t xml:space="preserve"> – тариф на  перевозку одного пассажира (принимается на момент расчета), р.;</w:t>
      </w:r>
    </w:p>
    <w:p w:rsidR="00013B38" w:rsidRPr="00013B38" w:rsidRDefault="00013B38" w:rsidP="008F0B8C">
      <w:pPr>
        <w:spacing w:after="0" w:line="240" w:lineRule="auto"/>
        <w:ind w:firstLine="510"/>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0"/>
          <w:sz w:val="28"/>
          <w:szCs w:val="24"/>
          <w:lang w:eastAsia="ru-RU"/>
        </w:rPr>
        <w:object w:dxaOrig="279" w:dyaOrig="340">
          <v:shape id="_x0000_i1109" type="#_x0000_t75" style="width:13.5pt;height:17.25pt" o:ole="">
            <v:imagedata r:id="rId171" o:title=""/>
          </v:shape>
          <o:OLEObject Type="Embed" ProgID="Equation.DSMT4" ShapeID="_x0000_i1109" DrawAspect="Content" ObjectID="_1634549860" r:id="rId172"/>
        </w:object>
      </w:r>
      <w:r w:rsidRPr="00013B38">
        <w:rPr>
          <w:rFonts w:ascii="Times New Roman" w:eastAsia="Times New Roman" w:hAnsi="Times New Roman" w:cs="Times New Roman"/>
          <w:bCs/>
          <w:sz w:val="28"/>
          <w:szCs w:val="24"/>
          <w:lang w:eastAsia="ru-RU"/>
        </w:rPr>
        <w:t xml:space="preserve"> – количество перевезенных пассажиров, чел.</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в) Для перевозок пассажиров междугородним и пригородным автотранспортом доход определяется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32"/>
          <w:sz w:val="28"/>
          <w:szCs w:val="24"/>
          <w:lang w:eastAsia="ru-RU"/>
        </w:rPr>
        <w:object w:dxaOrig="1920" w:dyaOrig="780">
          <v:shape id="_x0000_i1110" type="#_x0000_t75" style="width:96pt;height:39pt" o:ole="">
            <v:imagedata r:id="rId173" o:title=""/>
          </v:shape>
          <o:OLEObject Type="Embed" ProgID="Equation.DSMT4" ShapeID="_x0000_i1110" DrawAspect="Content" ObjectID="_1634549861" r:id="rId174"/>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(27)</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i/>
          <w:sz w:val="28"/>
          <w:szCs w:val="24"/>
          <w:lang w:val="en-US" w:eastAsia="ru-RU"/>
        </w:rPr>
        <w:t>n</w:t>
      </w:r>
      <w:r w:rsidRPr="00013B38">
        <w:rPr>
          <w:rFonts w:ascii="Times New Roman" w:eastAsia="Times New Roman" w:hAnsi="Times New Roman" w:cs="Times New Roman"/>
          <w:bCs/>
          <w:sz w:val="28"/>
          <w:szCs w:val="24"/>
          <w:lang w:eastAsia="ru-RU"/>
        </w:rPr>
        <w:t xml:space="preserve"> – марки автобусов;</w:t>
      </w:r>
    </w:p>
    <w:p w:rsidR="00013B38" w:rsidRPr="00013B38" w:rsidRDefault="00013B38" w:rsidP="00013B38">
      <w:pPr>
        <w:spacing w:after="0" w:line="240" w:lineRule="auto"/>
        <w:ind w:firstLine="39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6"/>
          <w:sz w:val="28"/>
          <w:szCs w:val="24"/>
          <w:lang w:eastAsia="ru-RU"/>
        </w:rPr>
        <w:object w:dxaOrig="620" w:dyaOrig="420">
          <v:shape id="_x0000_i1111" type="#_x0000_t75" style="width:31.5pt;height:21pt" o:ole="">
            <v:imagedata r:id="rId175" o:title=""/>
          </v:shape>
          <o:OLEObject Type="Embed" ProgID="Equation.DSMT4" ShapeID="_x0000_i1111" DrawAspect="Content" ObjectID="_1634549862" r:id="rId176"/>
        </w:object>
      </w:r>
      <w:r w:rsidRPr="00013B38">
        <w:rPr>
          <w:rFonts w:ascii="Times New Roman" w:eastAsia="Times New Roman" w:hAnsi="Times New Roman" w:cs="Times New Roman"/>
          <w:bCs/>
          <w:sz w:val="28"/>
          <w:szCs w:val="24"/>
          <w:lang w:eastAsia="ru-RU"/>
        </w:rPr>
        <w:t xml:space="preserve"> – тариф за перевозку пассажира на </w:t>
      </w:r>
      <w:smartTag w:uri="urn:schemas-microsoft-com:office:smarttags" w:element="metricconverter">
        <w:smartTagPr>
          <w:attr w:name="ProductID" w:val="1 км"/>
        </w:smartTagPr>
        <w:r w:rsidRPr="00013B38">
          <w:rPr>
            <w:rFonts w:ascii="Times New Roman" w:eastAsia="Times New Roman" w:hAnsi="Times New Roman" w:cs="Times New Roman"/>
            <w:bCs/>
            <w:sz w:val="28"/>
            <w:szCs w:val="24"/>
            <w:lang w:eastAsia="ru-RU"/>
          </w:rPr>
          <w:t>1 км</w:t>
        </w:r>
      </w:smartTag>
      <w:r w:rsidRPr="00013B38">
        <w:rPr>
          <w:rFonts w:ascii="Times New Roman" w:eastAsia="Times New Roman" w:hAnsi="Times New Roman" w:cs="Times New Roman"/>
          <w:bCs/>
          <w:sz w:val="28"/>
          <w:szCs w:val="24"/>
          <w:lang w:eastAsia="ru-RU"/>
        </w:rPr>
        <w:t xml:space="preserve"> </w:t>
      </w:r>
      <w:r w:rsidRPr="00013B38">
        <w:rPr>
          <w:rFonts w:ascii="Times New Roman" w:eastAsia="Times New Roman" w:hAnsi="Times New Roman" w:cs="Times New Roman"/>
          <w:bCs/>
          <w:sz w:val="28"/>
          <w:szCs w:val="24"/>
          <w:lang w:val="en-US" w:eastAsia="ru-RU"/>
        </w:rPr>
        <w:t>i</w:t>
      </w:r>
      <w:r w:rsidRPr="00013B38">
        <w:rPr>
          <w:rFonts w:ascii="Times New Roman" w:eastAsia="Times New Roman" w:hAnsi="Times New Roman" w:cs="Times New Roman"/>
          <w:bCs/>
          <w:sz w:val="28"/>
          <w:szCs w:val="24"/>
          <w:lang w:eastAsia="ru-RU"/>
        </w:rPr>
        <w:t>-ой маркой автобуса, р.;</w:t>
      </w:r>
    </w:p>
    <w:p w:rsidR="00013B38" w:rsidRPr="00013B38" w:rsidRDefault="00013B38" w:rsidP="008F0B8C">
      <w:pPr>
        <w:spacing w:after="0" w:line="240" w:lineRule="auto"/>
        <w:ind w:firstLine="39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28"/>
          <w:szCs w:val="24"/>
          <w:lang w:eastAsia="ru-RU"/>
        </w:rPr>
        <w:object w:dxaOrig="260" w:dyaOrig="380">
          <v:shape id="_x0000_i1112" type="#_x0000_t75" style="width:13.5pt;height:18.75pt" o:ole="">
            <v:imagedata r:id="rId177" o:title=""/>
          </v:shape>
          <o:OLEObject Type="Embed" ProgID="Equation.DSMT4" ShapeID="_x0000_i1112" DrawAspect="Content" ObjectID="_1634549863" r:id="rId178"/>
        </w:object>
      </w:r>
      <w:r w:rsidRPr="00013B38">
        <w:rPr>
          <w:rFonts w:ascii="Times New Roman" w:eastAsia="Times New Roman" w:hAnsi="Times New Roman" w:cs="Times New Roman"/>
          <w:bCs/>
          <w:sz w:val="28"/>
          <w:szCs w:val="24"/>
          <w:lang w:eastAsia="ru-RU"/>
        </w:rPr>
        <w:t xml:space="preserve"> – пассажирооборот по </w:t>
      </w:r>
      <w:r w:rsidRPr="00013B38">
        <w:rPr>
          <w:rFonts w:ascii="Times New Roman" w:eastAsia="Times New Roman" w:hAnsi="Times New Roman" w:cs="Times New Roman"/>
          <w:bCs/>
          <w:sz w:val="28"/>
          <w:szCs w:val="24"/>
          <w:lang w:val="en-US" w:eastAsia="ru-RU"/>
        </w:rPr>
        <w:t>i</w:t>
      </w:r>
      <w:r w:rsidRPr="00013B38">
        <w:rPr>
          <w:rFonts w:ascii="Times New Roman" w:eastAsia="Times New Roman" w:hAnsi="Times New Roman" w:cs="Times New Roman"/>
          <w:bCs/>
          <w:sz w:val="28"/>
          <w:szCs w:val="24"/>
          <w:lang w:eastAsia="ru-RU"/>
        </w:rPr>
        <w:t>-ой марке, пасс.-км.</w:t>
      </w:r>
    </w:p>
    <w:p w:rsidR="00013B38" w:rsidRPr="00013B38" w:rsidRDefault="00013B38" w:rsidP="00013B38">
      <w:pPr>
        <w:tabs>
          <w:tab w:val="left" w:pos="993"/>
        </w:tabs>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 </w:t>
      </w:r>
      <w:r w:rsidRPr="00013B38">
        <w:rPr>
          <w:rFonts w:ascii="Times New Roman" w:eastAsia="Times New Roman" w:hAnsi="Times New Roman" w:cs="Times New Roman"/>
          <w:bCs/>
          <w:sz w:val="28"/>
          <w:szCs w:val="24"/>
          <w:lang w:eastAsia="ru-RU"/>
        </w:rPr>
        <w:tab/>
        <w:t>Для перевозок пассажиров автомобилями-такси:</w:t>
      </w: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28"/>
          <w:szCs w:val="24"/>
          <w:lang w:eastAsia="ru-RU"/>
        </w:rPr>
        <w:object w:dxaOrig="2640" w:dyaOrig="380">
          <v:shape id="_x0000_i1113" type="#_x0000_t75" style="width:132pt;height:18.75pt" o:ole="">
            <v:imagedata r:id="rId179" o:title=""/>
          </v:shape>
          <o:OLEObject Type="Embed" ProgID="Equation.DSMT4" ShapeID="_x0000_i1113" DrawAspect="Content" ObjectID="_1634549864" r:id="rId180"/>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(28)</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position w:val="-12"/>
          <w:sz w:val="28"/>
          <w:szCs w:val="24"/>
          <w:lang w:eastAsia="ru-RU"/>
        </w:rPr>
        <w:object w:dxaOrig="600" w:dyaOrig="380">
          <v:shape id="_x0000_i1114" type="#_x0000_t75" style="width:30pt;height:18.75pt" o:ole="">
            <v:imagedata r:id="rId181" o:title=""/>
          </v:shape>
          <o:OLEObject Type="Embed" ProgID="Equation.DSMT4" ShapeID="_x0000_i1114" DrawAspect="Content" ObjectID="_1634549865" r:id="rId182"/>
        </w:object>
      </w:r>
      <w:r w:rsidRPr="00013B38">
        <w:rPr>
          <w:rFonts w:ascii="Times New Roman" w:eastAsia="Times New Roman" w:hAnsi="Times New Roman" w:cs="Times New Roman"/>
          <w:bCs/>
          <w:sz w:val="28"/>
          <w:szCs w:val="24"/>
          <w:lang w:eastAsia="ru-RU"/>
        </w:rPr>
        <w:t xml:space="preserve"> – тариф за </w:t>
      </w:r>
      <w:smartTag w:uri="urn:schemas-microsoft-com:office:smarttags" w:element="metricconverter">
        <w:smartTagPr>
          <w:attr w:name="ProductID" w:val="1 км"/>
        </w:smartTagPr>
        <w:r w:rsidRPr="00013B38">
          <w:rPr>
            <w:rFonts w:ascii="Times New Roman" w:eastAsia="Times New Roman" w:hAnsi="Times New Roman" w:cs="Times New Roman"/>
            <w:bCs/>
            <w:sz w:val="28"/>
            <w:szCs w:val="24"/>
            <w:lang w:eastAsia="ru-RU"/>
          </w:rPr>
          <w:t>1 км</w:t>
        </w:r>
      </w:smartTag>
      <w:r w:rsidRPr="00013B38">
        <w:rPr>
          <w:rFonts w:ascii="Times New Roman" w:eastAsia="Times New Roman" w:hAnsi="Times New Roman" w:cs="Times New Roman"/>
          <w:bCs/>
          <w:sz w:val="28"/>
          <w:szCs w:val="24"/>
          <w:lang w:eastAsia="ru-RU"/>
        </w:rPr>
        <w:t xml:space="preserve"> оплачиваемого пробега, р.;</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4"/>
          <w:sz w:val="28"/>
          <w:szCs w:val="24"/>
          <w:lang w:eastAsia="ru-RU"/>
        </w:rPr>
        <w:object w:dxaOrig="240" w:dyaOrig="279">
          <v:shape id="_x0000_i1115" type="#_x0000_t75" style="width:12pt;height:13.5pt" o:ole="">
            <v:imagedata r:id="rId183" o:title=""/>
          </v:shape>
          <o:OLEObject Type="Embed" ProgID="Equation.DSMT4" ShapeID="_x0000_i1115" DrawAspect="Content" ObjectID="_1634549866" r:id="rId184"/>
        </w:object>
      </w:r>
      <w:r w:rsidRPr="00013B38">
        <w:rPr>
          <w:rFonts w:ascii="Times New Roman" w:eastAsia="Times New Roman" w:hAnsi="Times New Roman" w:cs="Times New Roman"/>
          <w:bCs/>
          <w:sz w:val="28"/>
          <w:szCs w:val="24"/>
          <w:lang w:eastAsia="ru-RU"/>
        </w:rPr>
        <w:t xml:space="preserve"> – оплачиваемый  пробег, км;</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28"/>
          <w:szCs w:val="24"/>
          <w:lang w:eastAsia="ru-RU"/>
        </w:rPr>
        <w:object w:dxaOrig="540" w:dyaOrig="380">
          <v:shape id="_x0000_i1116" type="#_x0000_t75" style="width:27pt;height:18.75pt" o:ole="">
            <v:imagedata r:id="rId185" o:title=""/>
          </v:shape>
          <o:OLEObject Type="Embed" ProgID="Equation.DSMT4" ShapeID="_x0000_i1116" DrawAspect="Content" ObjectID="_1634549867" r:id="rId186"/>
        </w:object>
      </w:r>
      <w:r w:rsidRPr="00013B38">
        <w:rPr>
          <w:rFonts w:ascii="Times New Roman" w:eastAsia="Times New Roman" w:hAnsi="Times New Roman" w:cs="Times New Roman"/>
          <w:bCs/>
          <w:sz w:val="28"/>
          <w:szCs w:val="24"/>
          <w:lang w:eastAsia="ru-RU"/>
        </w:rPr>
        <w:t xml:space="preserve"> – тариф за посадку, р.;</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28"/>
          <w:szCs w:val="24"/>
          <w:lang w:eastAsia="ru-RU"/>
        </w:rPr>
        <w:object w:dxaOrig="279" w:dyaOrig="360">
          <v:shape id="_x0000_i1117" type="#_x0000_t75" style="width:13.5pt;height:18pt" o:ole="">
            <v:imagedata r:id="rId187" o:title=""/>
          </v:shape>
          <o:OLEObject Type="Embed" ProgID="Equation.DSMT4" ShapeID="_x0000_i1117" DrawAspect="Content" ObjectID="_1634549868" r:id="rId188"/>
        </w:object>
      </w:r>
      <w:r w:rsidRPr="00013B38">
        <w:rPr>
          <w:rFonts w:ascii="Times New Roman" w:eastAsia="Times New Roman" w:hAnsi="Times New Roman" w:cs="Times New Roman"/>
          <w:bCs/>
          <w:sz w:val="28"/>
          <w:szCs w:val="24"/>
          <w:lang w:eastAsia="ru-RU"/>
        </w:rPr>
        <w:t xml:space="preserve"> – количество заказов.</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Прибыль предприятия от перевозок может быть найдена следующим образом:</w:t>
      </w:r>
    </w:p>
    <w:p w:rsidR="00013B38" w:rsidRPr="00013B38" w:rsidRDefault="00013B38" w:rsidP="00013B38">
      <w:pPr>
        <w:tabs>
          <w:tab w:val="left" w:pos="3075"/>
          <w:tab w:val="right" w:pos="9638"/>
        </w:tabs>
        <w:spacing w:after="0" w:line="240" w:lineRule="auto"/>
        <w:ind w:firstLine="567"/>
        <w:rPr>
          <w:rFonts w:ascii="Times New Roman" w:eastAsia="Times New Roman" w:hAnsi="Times New Roman" w:cs="Times New Roman"/>
          <w:bCs/>
          <w:sz w:val="28"/>
          <w:szCs w:val="24"/>
          <w:lang w:eastAsia="ru-RU"/>
        </w:rPr>
      </w:pPr>
    </w:p>
    <w:p w:rsidR="00013B38" w:rsidRPr="00013B38" w:rsidRDefault="00013B38" w:rsidP="00013B38">
      <w:pPr>
        <w:tabs>
          <w:tab w:val="left" w:pos="3075"/>
          <w:tab w:val="right" w:pos="9638"/>
        </w:tabs>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0"/>
          <w:sz w:val="28"/>
          <w:szCs w:val="24"/>
          <w:lang w:eastAsia="ru-RU"/>
        </w:rPr>
        <w:object w:dxaOrig="1860" w:dyaOrig="340">
          <v:shape id="_x0000_i1118" type="#_x0000_t75" style="width:93pt;height:17.25pt" o:ole="">
            <v:imagedata r:id="rId189" o:title=""/>
          </v:shape>
          <o:OLEObject Type="Embed" ProgID="Equation.DSMT4" ShapeID="_x0000_i1118" DrawAspect="Content" ObjectID="_1634549869" r:id="rId190"/>
        </w:object>
      </w:r>
      <w:r w:rsidRPr="00013B38">
        <w:rPr>
          <w:rFonts w:ascii="Times New Roman" w:eastAsia="Times New Roman" w:hAnsi="Times New Roman" w:cs="Times New Roman"/>
          <w:bCs/>
          <w:sz w:val="28"/>
          <w:szCs w:val="24"/>
          <w:lang w:eastAsia="ru-RU"/>
        </w:rPr>
        <w:tab/>
        <w:t xml:space="preserve">                                         (29)</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position w:val="-4"/>
          <w:sz w:val="28"/>
          <w:szCs w:val="24"/>
          <w:lang w:eastAsia="ru-RU"/>
        </w:rPr>
        <w:object w:dxaOrig="320" w:dyaOrig="279">
          <v:shape id="_x0000_i1119" type="#_x0000_t75" style="width:16.5pt;height:13.5pt" o:ole="">
            <v:imagedata r:id="rId191" o:title=""/>
          </v:shape>
          <o:OLEObject Type="Embed" ProgID="Equation.DSMT4" ShapeID="_x0000_i1119" DrawAspect="Content" ObjectID="_1634549870" r:id="rId192"/>
        </w:object>
      </w:r>
      <w:r w:rsidRPr="00013B38">
        <w:rPr>
          <w:rFonts w:ascii="Times New Roman" w:eastAsia="Times New Roman" w:hAnsi="Times New Roman" w:cs="Times New Roman"/>
          <w:bCs/>
          <w:sz w:val="28"/>
          <w:szCs w:val="24"/>
          <w:lang w:eastAsia="ru-RU"/>
        </w:rPr>
        <w:t xml:space="preserve"> – налоги, выплачиваемые из выручки,</w:t>
      </w: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p>
    <w:p w:rsidR="00013B38" w:rsidRPr="00013B38" w:rsidRDefault="00013B38" w:rsidP="00013B38">
      <w:pPr>
        <w:tabs>
          <w:tab w:val="left" w:pos="3240"/>
        </w:tabs>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4"/>
          <w:szCs w:val="24"/>
          <w:lang w:eastAsia="ru-RU"/>
        </w:rPr>
        <w:object w:dxaOrig="1520" w:dyaOrig="720">
          <v:shape id="_x0000_i1120" type="#_x0000_t75" style="width:75.75pt;height:36pt" o:ole="">
            <v:imagedata r:id="rId193" o:title=""/>
          </v:shape>
          <o:OLEObject Type="Embed" ProgID="Equation.DSMT4" ShapeID="_x0000_i1120" DrawAspect="Content" ObjectID="_1634549871" r:id="rId194"/>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(30)</w:t>
      </w:r>
    </w:p>
    <w:p w:rsidR="00013B38" w:rsidRPr="00013B38" w:rsidRDefault="00013B38" w:rsidP="00013B38">
      <w:pPr>
        <w:spacing w:after="0" w:line="240" w:lineRule="auto"/>
        <w:ind w:firstLine="567"/>
        <w:rPr>
          <w:rFonts w:ascii="Times New Roman" w:eastAsia="Times New Roman" w:hAnsi="Times New Roman" w:cs="Times New Roman"/>
          <w:bCs/>
          <w:sz w:val="24"/>
          <w:szCs w:val="24"/>
          <w:lang w:eastAsia="ru-RU"/>
        </w:rPr>
      </w:pPr>
    </w:p>
    <w:p w:rsidR="00013B38" w:rsidRPr="00013B38" w:rsidRDefault="00013B38" w:rsidP="00013B38">
      <w:pPr>
        <w:spacing w:after="0" w:line="240" w:lineRule="auto"/>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6"/>
          <w:sz w:val="28"/>
          <w:szCs w:val="28"/>
          <w:lang w:eastAsia="ru-RU"/>
        </w:rPr>
        <w:object w:dxaOrig="260" w:dyaOrig="300">
          <v:shape id="_x0000_i1121" type="#_x0000_t75" style="width:13.5pt;height:15pt" o:ole="">
            <v:imagedata r:id="rId195" o:title=""/>
          </v:shape>
          <o:OLEObject Type="Embed" ProgID="Equation.DSMT4" ShapeID="_x0000_i1121" DrawAspect="Content" ObjectID="_1634549872" r:id="rId196"/>
        </w:object>
      </w:r>
      <w:r w:rsidRPr="00013B38">
        <w:rPr>
          <w:rFonts w:ascii="Times New Roman" w:eastAsia="Times New Roman" w:hAnsi="Times New Roman" w:cs="Times New Roman"/>
          <w:sz w:val="28"/>
          <w:szCs w:val="28"/>
          <w:lang w:eastAsia="ru-RU"/>
        </w:rPr>
        <w:t xml:space="preserve"> – себестоимость перевозок, </w:t>
      </w:r>
      <w:r w:rsidRPr="00013B38">
        <w:rPr>
          <w:rFonts w:ascii="Times New Roman" w:eastAsia="Times New Roman" w:hAnsi="Times New Roman" w:cs="Times New Roman"/>
          <w:position w:val="-4"/>
          <w:sz w:val="24"/>
          <w:szCs w:val="24"/>
          <w:lang w:eastAsia="ru-RU"/>
        </w:rPr>
        <w:object w:dxaOrig="260" w:dyaOrig="279">
          <v:shape id="_x0000_i1122" type="#_x0000_t75" style="width:13.5pt;height:13.5pt" o:ole="">
            <v:imagedata r:id="rId197" o:title=""/>
          </v:shape>
          <o:OLEObject Type="Embed" ProgID="Equation.DSMT4" ShapeID="_x0000_i1122" DrawAspect="Content" ObjectID="_1634549873" r:id="rId198"/>
        </w:objec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Рентабельность капитала (общая рентабельность) – это отношение прибыли к сумме капиталовложений:</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34"/>
          <w:sz w:val="28"/>
          <w:szCs w:val="24"/>
          <w:lang w:eastAsia="ru-RU"/>
        </w:rPr>
        <w:object w:dxaOrig="1560" w:dyaOrig="780">
          <v:shape id="_x0000_i1123" type="#_x0000_t75" style="width:78pt;height:39pt" o:ole="">
            <v:imagedata r:id="rId199" o:title=""/>
          </v:shape>
          <o:OLEObject Type="Embed" ProgID="Equation.DSMT4" ShapeID="_x0000_i1123" DrawAspect="Content" ObjectID="_1634549874" r:id="rId200"/>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(31)</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Рентабельность перевозок – это отношение прибыли к себестоимости перевозок:</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28"/>
          <w:sz w:val="28"/>
          <w:szCs w:val="24"/>
          <w:lang w:eastAsia="ru-RU"/>
        </w:rPr>
        <w:object w:dxaOrig="1620" w:dyaOrig="720">
          <v:shape id="_x0000_i1124" type="#_x0000_t75" style="width:81pt;height:36pt" o:ole="">
            <v:imagedata r:id="rId201" o:title=""/>
          </v:shape>
          <o:OLEObject Type="Embed" ProgID="Equation.DSMT4" ShapeID="_x0000_i1124" DrawAspect="Content" ObjectID="_1634549875" r:id="rId202"/>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(32)</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Рентабельность продаж (реализации)– это отношение прибыли к выручке от перевозок (доходу):</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32"/>
          <w:sz w:val="28"/>
          <w:szCs w:val="24"/>
          <w:lang w:eastAsia="ru-RU"/>
        </w:rPr>
        <w:object w:dxaOrig="1560" w:dyaOrig="760">
          <v:shape id="_x0000_i1125" type="#_x0000_t75" style="width:78pt;height:38.25pt" o:ole="">
            <v:imagedata r:id="rId203" o:title=""/>
          </v:shape>
          <o:OLEObject Type="Embed" ProgID="Equation.DSMT4" ShapeID="_x0000_i1125" DrawAspect="Content" ObjectID="_1634549876" r:id="rId204"/>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(33)</w:t>
      </w:r>
    </w:p>
    <w:p w:rsidR="00013B38" w:rsidRPr="00013B38" w:rsidRDefault="00013B38" w:rsidP="00013B38">
      <w:pPr>
        <w:tabs>
          <w:tab w:val="left" w:pos="3315"/>
          <w:tab w:val="right" w:pos="9638"/>
        </w:tabs>
        <w:spacing w:after="0" w:line="240" w:lineRule="auto"/>
        <w:ind w:firstLine="567"/>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
          <w:bCs/>
          <w:i/>
          <w:sz w:val="28"/>
          <w:szCs w:val="24"/>
          <w:lang w:eastAsia="ru-RU"/>
        </w:rPr>
      </w:pPr>
      <w:r w:rsidRPr="00013B38">
        <w:rPr>
          <w:rFonts w:ascii="Times New Roman" w:eastAsia="Times New Roman" w:hAnsi="Times New Roman" w:cs="Times New Roman"/>
          <w:b/>
          <w:bCs/>
          <w:i/>
          <w:sz w:val="28"/>
          <w:szCs w:val="24"/>
          <w:lang w:eastAsia="ru-RU"/>
        </w:rPr>
        <w:t>1.4 Определение точки безубыточности перевозок</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Точка безубыточности – это объем перевозок в натуральном выражении, при котором затраты на перевозки равны доходу, а прибыль равна нулю. Она рассчитывается двумя методами – аналитическим и графическим.</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Аналитически точку безубыточности можно рассчитать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position w:val="-34"/>
          <w:sz w:val="24"/>
          <w:szCs w:val="24"/>
          <w:lang w:eastAsia="ru-RU"/>
        </w:rPr>
        <w:object w:dxaOrig="1600" w:dyaOrig="780">
          <v:shape id="_x0000_i1126" type="#_x0000_t75" style="width:80.25pt;height:39pt" o:ole="">
            <v:imagedata r:id="rId205" o:title=""/>
          </v:shape>
          <o:OLEObject Type="Embed" ProgID="Equation.DSMT4" ShapeID="_x0000_i1126" DrawAspect="Content" ObjectID="_1634549877" r:id="rId206"/>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(34)</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где </w:t>
      </w:r>
      <w:r w:rsidRPr="00013B38">
        <w:rPr>
          <w:rFonts w:ascii="Times New Roman" w:eastAsia="Times New Roman" w:hAnsi="Times New Roman" w:cs="Times New Roman"/>
          <w:bCs/>
          <w:position w:val="-12"/>
          <w:sz w:val="28"/>
          <w:szCs w:val="24"/>
          <w:lang w:eastAsia="ru-RU"/>
        </w:rPr>
        <w:object w:dxaOrig="360" w:dyaOrig="380">
          <v:shape id="_x0000_i1127" type="#_x0000_t75" style="width:18pt;height:18.75pt" o:ole="">
            <v:imagedata r:id="rId207" o:title=""/>
          </v:shape>
          <o:OLEObject Type="Embed" ProgID="Equation.DSMT4" ShapeID="_x0000_i1127" DrawAspect="Content" ObjectID="_1634549878" r:id="rId208"/>
        </w:object>
      </w:r>
      <w:r w:rsidRPr="00013B38">
        <w:rPr>
          <w:rFonts w:ascii="Times New Roman" w:eastAsia="Times New Roman" w:hAnsi="Times New Roman" w:cs="Times New Roman"/>
          <w:bCs/>
          <w:sz w:val="28"/>
          <w:szCs w:val="24"/>
          <w:lang w:eastAsia="ru-RU"/>
        </w:rPr>
        <w:t xml:space="preserve"> – тариф за единицу, р.;               </w:t>
      </w:r>
    </w:p>
    <w:p w:rsidR="00013B38" w:rsidRPr="00013B38" w:rsidRDefault="00013B38" w:rsidP="00013B38">
      <w:pPr>
        <w:spacing w:after="0" w:line="240" w:lineRule="auto"/>
        <w:ind w:firstLine="454"/>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12"/>
          <w:sz w:val="28"/>
          <w:szCs w:val="24"/>
          <w:lang w:eastAsia="ru-RU"/>
        </w:rPr>
        <w:object w:dxaOrig="279" w:dyaOrig="380">
          <v:shape id="_x0000_i1128" type="#_x0000_t75" style="width:13.5pt;height:18.75pt" o:ole="">
            <v:imagedata r:id="rId209" o:title=""/>
          </v:shape>
          <o:OLEObject Type="Embed" ProgID="Equation.DSMT4" ShapeID="_x0000_i1128" DrawAspect="Content" ObjectID="_1634549879" r:id="rId210"/>
        </w:object>
      </w:r>
      <w:r w:rsidRPr="00013B38">
        <w:rPr>
          <w:rFonts w:ascii="Times New Roman" w:eastAsia="Times New Roman" w:hAnsi="Times New Roman" w:cs="Times New Roman"/>
          <w:bCs/>
          <w:sz w:val="28"/>
          <w:szCs w:val="24"/>
          <w:lang w:eastAsia="ru-RU"/>
        </w:rPr>
        <w:t xml:space="preserve"> – переменные издержки на единицу, р.;</w:t>
      </w:r>
    </w:p>
    <w:p w:rsidR="00013B38" w:rsidRPr="00013B38" w:rsidRDefault="00013B38" w:rsidP="00013B38">
      <w:pPr>
        <w:spacing w:after="0" w:line="240" w:lineRule="auto"/>
        <w:ind w:firstLine="454"/>
        <w:jc w:val="both"/>
        <w:rPr>
          <w:rFonts w:ascii="Times New Roman" w:eastAsia="Times New Roman" w:hAnsi="Times New Roman" w:cs="Times New Roman"/>
          <w:bCs/>
          <w:sz w:val="28"/>
          <w:szCs w:val="24"/>
          <w:lang w:eastAsia="ru-RU"/>
        </w:rPr>
      </w:pPr>
      <w:r w:rsidRPr="006A2422">
        <w:rPr>
          <w:rFonts w:ascii="Times New Roman" w:eastAsia="Times New Roman" w:hAnsi="Times New Roman" w:cs="Times New Roman"/>
          <w:bCs/>
          <w:i/>
          <w:sz w:val="28"/>
          <w:szCs w:val="24"/>
          <w:lang w:eastAsia="ru-RU"/>
        </w:rPr>
        <w:t>ОХР</w:t>
      </w:r>
      <w:r w:rsidRPr="00013B38">
        <w:rPr>
          <w:rFonts w:ascii="Times New Roman" w:eastAsia="Times New Roman" w:hAnsi="Times New Roman" w:cs="Times New Roman"/>
          <w:bCs/>
          <w:sz w:val="28"/>
          <w:szCs w:val="24"/>
          <w:lang w:eastAsia="ru-RU"/>
        </w:rPr>
        <w:t xml:space="preserve"> – общехозяйственные расходы  или постоянные издержки, р.</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Особенностью перевозок является то, что большая часть издержек может быть отнесена к переменным, так как они пропорциональны выполняемой работе (перевозкам) и нормируются на 100 или </w:t>
      </w:r>
      <w:smartTag w:uri="urn:schemas-microsoft-com:office:smarttags" w:element="metricconverter">
        <w:smartTagPr>
          <w:attr w:name="ProductID" w:val="1000 км"/>
        </w:smartTagPr>
        <w:r w:rsidRPr="00013B38">
          <w:rPr>
            <w:rFonts w:ascii="Times New Roman" w:eastAsia="Times New Roman" w:hAnsi="Times New Roman" w:cs="Times New Roman"/>
            <w:bCs/>
            <w:sz w:val="28"/>
            <w:szCs w:val="24"/>
            <w:lang w:eastAsia="ru-RU"/>
          </w:rPr>
          <w:t>1000 км</w:t>
        </w:r>
      </w:smartTag>
      <w:r w:rsidRPr="00013B38">
        <w:rPr>
          <w:rFonts w:ascii="Times New Roman" w:eastAsia="Times New Roman" w:hAnsi="Times New Roman" w:cs="Times New Roman"/>
          <w:bCs/>
          <w:sz w:val="28"/>
          <w:szCs w:val="24"/>
          <w:lang w:eastAsia="ru-RU"/>
        </w:rPr>
        <w:t xml:space="preserve"> пробега.</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Для грузовых перевозок </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34"/>
          <w:sz w:val="28"/>
          <w:szCs w:val="24"/>
          <w:lang w:eastAsia="ru-RU"/>
        </w:rPr>
        <w:object w:dxaOrig="1600" w:dyaOrig="780">
          <v:shape id="_x0000_i1129" type="#_x0000_t75" style="width:80.25pt;height:39pt" o:ole="">
            <v:imagedata r:id="rId211" o:title=""/>
          </v:shape>
          <o:OLEObject Type="Embed" ProgID="Equation.DSMT4" ShapeID="_x0000_i1129" DrawAspect="Content" ObjectID="_1634549880" r:id="rId212"/>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(35)</w:t>
      </w:r>
    </w:p>
    <w:p w:rsidR="00013B38" w:rsidRPr="00013B38" w:rsidRDefault="00013B38" w:rsidP="00013B38">
      <w:pPr>
        <w:spacing w:after="0" w:line="240" w:lineRule="auto"/>
        <w:ind w:firstLine="567"/>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t xml:space="preserve">Для пассажирских перевозок </w:t>
      </w:r>
    </w:p>
    <w:p w:rsidR="00013B38" w:rsidRPr="00013B38" w:rsidRDefault="00013B38" w:rsidP="00013B38">
      <w:pPr>
        <w:spacing w:after="0" w:line="240" w:lineRule="auto"/>
        <w:ind w:firstLine="567"/>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position w:val="-26"/>
          <w:sz w:val="28"/>
          <w:szCs w:val="24"/>
          <w:lang w:eastAsia="ru-RU"/>
        </w:rPr>
        <w:object w:dxaOrig="1600" w:dyaOrig="700">
          <v:shape id="_x0000_i1130" type="#_x0000_t75" style="width:80.25pt;height:35.25pt" o:ole="">
            <v:imagedata r:id="rId213" o:title=""/>
          </v:shape>
          <o:OLEObject Type="Embed" ProgID="Equation.DSMT4" ShapeID="_x0000_i1130" DrawAspect="Content" ObjectID="_1634549881" r:id="rId214"/>
        </w:object>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r>
      <w:r w:rsidRPr="00013B38">
        <w:rPr>
          <w:rFonts w:ascii="Times New Roman" w:eastAsia="Times New Roman" w:hAnsi="Times New Roman" w:cs="Times New Roman"/>
          <w:bCs/>
          <w:sz w:val="28"/>
          <w:szCs w:val="24"/>
          <w:lang w:eastAsia="ru-RU"/>
        </w:rPr>
        <w:tab/>
        <w:t>(36)</w:t>
      </w:r>
    </w:p>
    <w:p w:rsidR="00013B38" w:rsidRPr="00013B38" w:rsidRDefault="00013B38" w:rsidP="00013B38">
      <w:pPr>
        <w:spacing w:after="0" w:line="240" w:lineRule="auto"/>
        <w:ind w:firstLine="567"/>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
          <w:bCs/>
          <w:i/>
          <w:sz w:val="28"/>
          <w:szCs w:val="24"/>
          <w:lang w:eastAsia="ru-RU"/>
        </w:rPr>
      </w:pPr>
      <w:r w:rsidRPr="00013B38">
        <w:rPr>
          <w:rFonts w:ascii="Times New Roman" w:eastAsia="Times New Roman" w:hAnsi="Times New Roman" w:cs="Times New Roman"/>
          <w:b/>
          <w:bCs/>
          <w:i/>
          <w:sz w:val="28"/>
          <w:szCs w:val="24"/>
          <w:lang w:eastAsia="ru-RU"/>
        </w:rPr>
        <w:t>1.5 Обоснование срока возврата инвестиций</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Инвестиции (капитальные вложения) окупаются чистым доходом (прибыль плюс амортизация). Однако если инвестиционный проект реализуется за период больше года, то вносимые капиталовложения и полученная прибыль в первые годы проекта, равные количественно капвложениям и прибыли последующих лет, неадекватны по покупательной способности. На это влияет упущенная выгода от отвлечения капитала за рассматриваемый промежуток времени. Для этого, чтобы текущую стоимость по годам проекта привести в сопоставимый вид, ее надо дисконтировать. Приведение стоимости к одному моменту времени в нашем случае – это год начала проекта, который осуществляется с помощью коэффициента дисконтирования </w:t>
      </w:r>
      <w:r w:rsidRPr="00013B38">
        <w:rPr>
          <w:rFonts w:ascii="Times New Roman" w:eastAsia="Times New Roman" w:hAnsi="Times New Roman" w:cs="Times New Roman"/>
          <w:position w:val="-12"/>
          <w:sz w:val="28"/>
          <w:szCs w:val="28"/>
          <w:lang w:eastAsia="ru-RU"/>
        </w:rPr>
        <w:object w:dxaOrig="279" w:dyaOrig="380">
          <v:shape id="_x0000_i1131" type="#_x0000_t75" style="width:13.5pt;height:18.75pt" o:ole="">
            <v:imagedata r:id="rId215" o:title=""/>
          </v:shape>
          <o:OLEObject Type="Embed" ProgID="Equation.DSMT4" ShapeID="_x0000_i1131" DrawAspect="Content" ObjectID="_1634549882" r:id="rId216"/>
        </w:objec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40"/>
          <w:sz w:val="24"/>
          <w:szCs w:val="24"/>
          <w:lang w:eastAsia="ru-RU"/>
        </w:rPr>
        <w:object w:dxaOrig="1719" w:dyaOrig="840">
          <v:shape id="_x0000_i1132" type="#_x0000_t75" style="width:85.5pt;height:42pt" o:ole="">
            <v:imagedata r:id="rId217" o:title=""/>
          </v:shape>
          <o:OLEObject Type="Embed" ProgID="Equation.DSMT4" ShapeID="_x0000_i1132" DrawAspect="Content" ObjectID="_1634549883" r:id="rId218"/>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(37)</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340" w:dyaOrig="380">
          <v:shape id="_x0000_i1133" type="#_x0000_t75" style="width:17.25pt;height:18.75pt" o:ole="">
            <v:imagedata r:id="rId219" o:title=""/>
          </v:shape>
          <o:OLEObject Type="Embed" ProgID="Equation.DSMT4" ShapeID="_x0000_i1133" DrawAspect="Content" ObjectID="_1634549884" r:id="rId220"/>
        </w:object>
      </w:r>
      <w:r w:rsidRPr="00013B38">
        <w:rPr>
          <w:rFonts w:ascii="Times New Roman" w:eastAsia="Times New Roman" w:hAnsi="Times New Roman" w:cs="Times New Roman"/>
          <w:sz w:val="28"/>
          <w:szCs w:val="28"/>
          <w:lang w:eastAsia="ru-RU"/>
        </w:rPr>
        <w:t xml:space="preserve"> – нормативный коэффициент приведения. Принимается на уровне ставки рефинансирования НБ Республики Беларусь.</w:t>
      </w:r>
    </w:p>
    <w:p w:rsidR="00013B38" w:rsidRPr="00013B38" w:rsidRDefault="00013B38" w:rsidP="00013B38">
      <w:pPr>
        <w:spacing w:after="0" w:line="240" w:lineRule="auto"/>
        <w:ind w:firstLine="510"/>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i/>
          <w:sz w:val="28"/>
          <w:szCs w:val="28"/>
          <w:lang w:val="en-US" w:eastAsia="ru-RU"/>
        </w:rPr>
        <w:t>t</w:t>
      </w:r>
      <w:r w:rsidRPr="00013B38">
        <w:rPr>
          <w:rFonts w:ascii="Times New Roman" w:eastAsia="Times New Roman" w:hAnsi="Times New Roman" w:cs="Times New Roman"/>
          <w:sz w:val="28"/>
          <w:szCs w:val="28"/>
          <w:lang w:eastAsia="ru-RU"/>
        </w:rPr>
        <w:t xml:space="preserve"> – текущий год вложения и поступления средств.</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По годам находится чистая текущая стоимость (ЧТС) как сальдо (разница) между вложением капитала (отток наличности) и поступлением чистого дохода (приток наличности).</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Тот год, в котором по расчету предполагается возвратить вложенный капитал, представляет собой период возврата капвложений (инвестиций). В дипломном проекте при выполнении аналогичных расчетов принять следующие условия:</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1) период создания предприятия составляет 2 года;</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2) оборотные средства вносятся в 3-м году и этот год является годом начала функционирования предприятия.</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sz w:val="28"/>
          <w:szCs w:val="28"/>
          <w:lang w:eastAsia="ru-RU"/>
        </w:rPr>
        <w:t xml:space="preserve">Пример расчета приведен в приложении </w:t>
      </w:r>
      <w:r w:rsidR="006A2422">
        <w:rPr>
          <w:rFonts w:ascii="Times New Roman" w:eastAsia="Times New Roman" w:hAnsi="Times New Roman" w:cs="Times New Roman"/>
          <w:sz w:val="28"/>
          <w:szCs w:val="28"/>
          <w:lang w:eastAsia="ru-RU"/>
        </w:rPr>
        <w:t>Б</w:t>
      </w:r>
      <w:r w:rsidRPr="00013B38">
        <w:rPr>
          <w:rFonts w:ascii="Times New Roman" w:eastAsia="Times New Roman" w:hAnsi="Times New Roman" w:cs="Times New Roman"/>
          <w:sz w:val="28"/>
          <w:szCs w:val="28"/>
          <w:lang w:eastAsia="ru-RU"/>
        </w:rPr>
        <w:t>.</w:t>
      </w:r>
      <w:r w:rsidRPr="00013B38">
        <w:rPr>
          <w:rFonts w:ascii="Times New Roman" w:eastAsia="Times New Roman" w:hAnsi="Times New Roman" w:cs="Times New Roman"/>
          <w:bCs/>
          <w:sz w:val="28"/>
          <w:szCs w:val="24"/>
          <w:lang w:eastAsia="ru-RU"/>
        </w:rPr>
        <w:tab/>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r w:rsidRPr="00013B38">
        <w:rPr>
          <w:rFonts w:ascii="Times New Roman" w:eastAsia="Times New Roman" w:hAnsi="Times New Roman" w:cs="Times New Roman"/>
          <w:bCs/>
          <w:sz w:val="28"/>
          <w:szCs w:val="24"/>
          <w:lang w:eastAsia="ru-RU"/>
        </w:rPr>
        <w:lastRenderedPageBreak/>
        <w:t>По результатам данного раздела составляется итоговая таблица</w:t>
      </w:r>
      <w:r w:rsidR="006A2422">
        <w:rPr>
          <w:rFonts w:ascii="Times New Roman" w:eastAsia="Times New Roman" w:hAnsi="Times New Roman" w:cs="Times New Roman"/>
          <w:bCs/>
          <w:sz w:val="28"/>
          <w:szCs w:val="24"/>
          <w:lang w:eastAsia="ru-RU"/>
        </w:rPr>
        <w:t xml:space="preserve"> 3</w:t>
      </w:r>
      <w:r w:rsidRPr="00013B38">
        <w:rPr>
          <w:rFonts w:ascii="Times New Roman" w:eastAsia="Times New Roman" w:hAnsi="Times New Roman" w:cs="Times New Roman"/>
          <w:bCs/>
          <w:sz w:val="28"/>
          <w:szCs w:val="24"/>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Таблица </w:t>
      </w:r>
      <w:r w:rsidR="006A2422">
        <w:rPr>
          <w:rFonts w:ascii="Times New Roman" w:eastAsia="Times New Roman" w:hAnsi="Times New Roman" w:cs="Times New Roman"/>
          <w:bCs/>
          <w:sz w:val="24"/>
          <w:szCs w:val="24"/>
          <w:lang w:eastAsia="ru-RU"/>
        </w:rPr>
        <w:t>3</w:t>
      </w:r>
      <w:r w:rsidRPr="00013B38">
        <w:rPr>
          <w:rFonts w:ascii="Times New Roman" w:eastAsia="Times New Roman" w:hAnsi="Times New Roman" w:cs="Times New Roman"/>
          <w:bCs/>
          <w:sz w:val="24"/>
          <w:szCs w:val="24"/>
          <w:lang w:eastAsia="ru-RU"/>
        </w:rPr>
        <w:t xml:space="preserve"> – Основные показатели проекта предприятия</w:t>
      </w:r>
    </w:p>
    <w:p w:rsidR="00013B38" w:rsidRPr="00013B38" w:rsidRDefault="00013B38" w:rsidP="00013B38">
      <w:pPr>
        <w:spacing w:after="0" w:line="240" w:lineRule="auto"/>
        <w:ind w:firstLine="567"/>
        <w:jc w:val="both"/>
        <w:rPr>
          <w:rFonts w:ascii="Times New Roman" w:eastAsia="Times New Roman" w:hAnsi="Times New Roman" w:cs="Times New Roman"/>
          <w:b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843"/>
        <w:gridCol w:w="2126"/>
      </w:tblGrid>
      <w:tr w:rsidR="00013B38" w:rsidRPr="00013B38" w:rsidTr="008F0B8C">
        <w:tc>
          <w:tcPr>
            <w:tcW w:w="5670" w:type="dxa"/>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Показатель</w:t>
            </w:r>
          </w:p>
        </w:tc>
        <w:tc>
          <w:tcPr>
            <w:tcW w:w="1843" w:type="dxa"/>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Обозначение</w:t>
            </w:r>
          </w:p>
        </w:tc>
        <w:tc>
          <w:tcPr>
            <w:tcW w:w="2126" w:type="dxa"/>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Величина</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показателя</w:t>
            </w:r>
          </w:p>
        </w:tc>
      </w:tr>
      <w:tr w:rsidR="00013B38" w:rsidRPr="00013B38" w:rsidTr="008F0B8C">
        <w:tc>
          <w:tcPr>
            <w:tcW w:w="5670"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Количество автомобилей, ед.</w:t>
            </w:r>
          </w:p>
        </w:tc>
        <w:tc>
          <w:tcPr>
            <w:tcW w:w="1843" w:type="dxa"/>
          </w:tcPr>
          <w:p w:rsidR="00013B38" w:rsidRPr="00013B38" w:rsidRDefault="00013B38" w:rsidP="00013B38">
            <w:pPr>
              <w:spacing w:after="0" w:line="240" w:lineRule="auto"/>
              <w:jc w:val="center"/>
              <w:rPr>
                <w:rFonts w:ascii="Times New Roman" w:eastAsia="Times New Roman" w:hAnsi="Times New Roman" w:cs="Times New Roman"/>
                <w:bCs/>
                <w:sz w:val="24"/>
                <w:szCs w:val="24"/>
                <w:vertAlign w:val="subscript"/>
                <w:lang w:eastAsia="ru-RU"/>
              </w:rPr>
            </w:pPr>
            <w:r w:rsidRPr="00013B38">
              <w:rPr>
                <w:rFonts w:ascii="Times New Roman" w:eastAsia="Times New Roman" w:hAnsi="Times New Roman" w:cs="Times New Roman"/>
                <w:bCs/>
                <w:position w:val="-12"/>
                <w:sz w:val="24"/>
                <w:szCs w:val="24"/>
                <w:lang w:eastAsia="ru-RU"/>
              </w:rPr>
              <w:object w:dxaOrig="400" w:dyaOrig="380">
                <v:shape id="_x0000_i1134" type="#_x0000_t75" style="width:20.25pt;height:18.75pt" o:ole="">
                  <v:imagedata r:id="rId8" o:title=""/>
                </v:shape>
                <o:OLEObject Type="Embed" ProgID="Equation.DSMT4" ShapeID="_x0000_i1134" DrawAspect="Content" ObjectID="_1634549885" r:id="rId221"/>
              </w:object>
            </w:r>
          </w:p>
        </w:tc>
        <w:tc>
          <w:tcPr>
            <w:tcW w:w="2126"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670"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Капиталовложения в предприятие, р.</w:t>
            </w:r>
          </w:p>
        </w:tc>
        <w:tc>
          <w:tcPr>
            <w:tcW w:w="1843" w:type="dxa"/>
          </w:tcPr>
          <w:p w:rsidR="00013B38" w:rsidRPr="00013B38" w:rsidRDefault="00013B38" w:rsidP="00013B38">
            <w:pPr>
              <w:spacing w:after="0" w:line="240" w:lineRule="auto"/>
              <w:jc w:val="center"/>
              <w:rPr>
                <w:rFonts w:ascii="Times New Roman" w:eastAsia="Times New Roman" w:hAnsi="Times New Roman" w:cs="Times New Roman"/>
                <w:bCs/>
                <w:sz w:val="24"/>
                <w:szCs w:val="24"/>
                <w:vertAlign w:val="subscript"/>
                <w:lang w:eastAsia="ru-RU"/>
              </w:rPr>
            </w:pPr>
            <w:r w:rsidRPr="00013B38">
              <w:rPr>
                <w:rFonts w:ascii="Times New Roman" w:eastAsia="Times New Roman" w:hAnsi="Times New Roman" w:cs="Times New Roman"/>
                <w:bCs/>
                <w:position w:val="-4"/>
                <w:sz w:val="24"/>
                <w:szCs w:val="24"/>
                <w:lang w:eastAsia="ru-RU"/>
              </w:rPr>
              <w:object w:dxaOrig="300" w:dyaOrig="279">
                <v:shape id="_x0000_i1135" type="#_x0000_t75" style="width:15pt;height:13.5pt" o:ole="">
                  <v:imagedata r:id="rId222" o:title=""/>
                </v:shape>
                <o:OLEObject Type="Embed" ProgID="Equation.DSMT4" ShapeID="_x0000_i1135" DrawAspect="Content" ObjectID="_1634549886" r:id="rId223"/>
              </w:object>
            </w:r>
          </w:p>
        </w:tc>
        <w:tc>
          <w:tcPr>
            <w:tcW w:w="2126"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670"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Себестоимость перевозок, р.</w:t>
            </w:r>
          </w:p>
        </w:tc>
        <w:tc>
          <w:tcPr>
            <w:tcW w:w="1843" w:type="dxa"/>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6"/>
                <w:sz w:val="24"/>
                <w:szCs w:val="24"/>
                <w:lang w:eastAsia="ru-RU"/>
              </w:rPr>
              <w:object w:dxaOrig="260" w:dyaOrig="300">
                <v:shape id="_x0000_i1136" type="#_x0000_t75" style="width:13.5pt;height:15pt" o:ole="">
                  <v:imagedata r:id="rId224" o:title=""/>
                </v:shape>
                <o:OLEObject Type="Embed" ProgID="Equation.DSMT4" ShapeID="_x0000_i1136" DrawAspect="Content" ObjectID="_1634549887" r:id="rId225"/>
              </w:object>
            </w:r>
          </w:p>
        </w:tc>
        <w:tc>
          <w:tcPr>
            <w:tcW w:w="2126"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670"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Доход предприятия, р.</w:t>
            </w:r>
          </w:p>
        </w:tc>
        <w:tc>
          <w:tcPr>
            <w:tcW w:w="1843" w:type="dxa"/>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0"/>
                <w:sz w:val="24"/>
                <w:szCs w:val="24"/>
                <w:lang w:eastAsia="ru-RU"/>
              </w:rPr>
              <w:object w:dxaOrig="320" w:dyaOrig="340">
                <v:shape id="_x0000_i1137" type="#_x0000_t75" style="width:16.5pt;height:17.25pt" o:ole="">
                  <v:imagedata r:id="rId226" o:title=""/>
                </v:shape>
                <o:OLEObject Type="Embed" ProgID="Equation.DSMT4" ShapeID="_x0000_i1137" DrawAspect="Content" ObjectID="_1634549888" r:id="rId227"/>
              </w:object>
            </w:r>
          </w:p>
        </w:tc>
        <w:tc>
          <w:tcPr>
            <w:tcW w:w="2126"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670"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Прибыль предприятия, р.</w:t>
            </w:r>
          </w:p>
        </w:tc>
        <w:tc>
          <w:tcPr>
            <w:tcW w:w="1843" w:type="dxa"/>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4"/>
                <w:sz w:val="24"/>
                <w:szCs w:val="24"/>
                <w:lang w:eastAsia="ru-RU"/>
              </w:rPr>
              <w:object w:dxaOrig="320" w:dyaOrig="279">
                <v:shape id="_x0000_i1138" type="#_x0000_t75" style="width:16.5pt;height:13.5pt" o:ole="">
                  <v:imagedata r:id="rId228" o:title=""/>
                </v:shape>
                <o:OLEObject Type="Embed" ProgID="Equation.DSMT4" ShapeID="_x0000_i1138" DrawAspect="Content" ObjectID="_1634549889" r:id="rId229"/>
              </w:object>
            </w:r>
          </w:p>
        </w:tc>
        <w:tc>
          <w:tcPr>
            <w:tcW w:w="2126"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670"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Точка безубыточности, тыс.км</w:t>
            </w:r>
          </w:p>
        </w:tc>
        <w:tc>
          <w:tcPr>
            <w:tcW w:w="1843" w:type="dxa"/>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4"/>
                <w:sz w:val="24"/>
                <w:szCs w:val="24"/>
                <w:lang w:eastAsia="ru-RU"/>
              </w:rPr>
              <w:object w:dxaOrig="400" w:dyaOrig="279">
                <v:shape id="_x0000_i1139" type="#_x0000_t75" style="width:20.25pt;height:13.5pt" o:ole="">
                  <v:imagedata r:id="rId230" o:title=""/>
                </v:shape>
                <o:OLEObject Type="Embed" ProgID="Equation.DSMT4" ShapeID="_x0000_i1139" DrawAspect="Content" ObjectID="_1634549890" r:id="rId231"/>
              </w:object>
            </w:r>
          </w:p>
        </w:tc>
        <w:tc>
          <w:tcPr>
            <w:tcW w:w="2126"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670"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Рентабельность капитала, %</w:t>
            </w:r>
          </w:p>
        </w:tc>
        <w:tc>
          <w:tcPr>
            <w:tcW w:w="1843" w:type="dxa"/>
          </w:tcPr>
          <w:p w:rsidR="00013B38" w:rsidRPr="00013B38" w:rsidRDefault="00013B38" w:rsidP="00013B38">
            <w:pPr>
              <w:spacing w:after="0" w:line="240" w:lineRule="auto"/>
              <w:jc w:val="center"/>
              <w:rPr>
                <w:rFonts w:ascii="Times New Roman" w:eastAsia="Times New Roman" w:hAnsi="Times New Roman" w:cs="Times New Roman"/>
                <w:bCs/>
                <w:sz w:val="24"/>
                <w:szCs w:val="24"/>
                <w:vertAlign w:val="subscript"/>
                <w:lang w:eastAsia="ru-RU"/>
              </w:rPr>
            </w:pPr>
            <w:r w:rsidRPr="00013B38">
              <w:rPr>
                <w:rFonts w:ascii="Times New Roman" w:eastAsia="Times New Roman" w:hAnsi="Times New Roman" w:cs="Times New Roman"/>
                <w:bCs/>
                <w:position w:val="-12"/>
                <w:sz w:val="24"/>
                <w:szCs w:val="24"/>
                <w:vertAlign w:val="subscript"/>
                <w:lang w:eastAsia="ru-RU"/>
              </w:rPr>
              <w:object w:dxaOrig="340" w:dyaOrig="380">
                <v:shape id="_x0000_i1140" type="#_x0000_t75" style="width:17.25pt;height:18.75pt" o:ole="">
                  <v:imagedata r:id="rId232" o:title=""/>
                </v:shape>
                <o:OLEObject Type="Embed" ProgID="Equation.DSMT4" ShapeID="_x0000_i1140" DrawAspect="Content" ObjectID="_1634549891" r:id="rId233"/>
              </w:object>
            </w:r>
          </w:p>
        </w:tc>
        <w:tc>
          <w:tcPr>
            <w:tcW w:w="2126"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670"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Рентабельность перевозок,%</w:t>
            </w:r>
          </w:p>
        </w:tc>
        <w:tc>
          <w:tcPr>
            <w:tcW w:w="1843" w:type="dxa"/>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6"/>
                <w:sz w:val="24"/>
                <w:szCs w:val="24"/>
                <w:lang w:eastAsia="ru-RU"/>
              </w:rPr>
              <w:object w:dxaOrig="480" w:dyaOrig="420">
                <v:shape id="_x0000_i1141" type="#_x0000_t75" style="width:24pt;height:21pt" o:ole="">
                  <v:imagedata r:id="rId234" o:title=""/>
                </v:shape>
                <o:OLEObject Type="Embed" ProgID="Equation.DSMT4" ShapeID="_x0000_i1141" DrawAspect="Content" ObjectID="_1634549892" r:id="rId235"/>
              </w:object>
            </w:r>
          </w:p>
        </w:tc>
        <w:tc>
          <w:tcPr>
            <w:tcW w:w="2126"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r w:rsidR="00013B38" w:rsidRPr="00013B38" w:rsidTr="008F0B8C">
        <w:tc>
          <w:tcPr>
            <w:tcW w:w="5670"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Рентабельность продаж, %</w:t>
            </w:r>
          </w:p>
        </w:tc>
        <w:tc>
          <w:tcPr>
            <w:tcW w:w="1843" w:type="dxa"/>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position w:val="-16"/>
                <w:sz w:val="24"/>
                <w:szCs w:val="24"/>
                <w:lang w:eastAsia="ru-RU"/>
              </w:rPr>
              <w:object w:dxaOrig="420" w:dyaOrig="420">
                <v:shape id="_x0000_i1142" type="#_x0000_t75" style="width:21pt;height:21pt" o:ole="">
                  <v:imagedata r:id="rId236" o:title=""/>
                </v:shape>
                <o:OLEObject Type="Embed" ProgID="Equation.DSMT4" ShapeID="_x0000_i1142" DrawAspect="Content" ObjectID="_1634549893" r:id="rId237"/>
              </w:object>
            </w:r>
          </w:p>
        </w:tc>
        <w:tc>
          <w:tcPr>
            <w:tcW w:w="2126" w:type="dxa"/>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p>
        </w:tc>
      </w:tr>
    </w:tbl>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
          <w:bCs/>
          <w:sz w:val="32"/>
          <w:szCs w:val="32"/>
          <w:lang w:eastAsia="ru-RU"/>
        </w:rPr>
      </w:pPr>
      <w:r w:rsidRPr="00013B38">
        <w:rPr>
          <w:rFonts w:ascii="Times New Roman" w:eastAsia="Times New Roman" w:hAnsi="Times New Roman" w:cs="Times New Roman"/>
          <w:bCs/>
          <w:sz w:val="32"/>
          <w:szCs w:val="32"/>
          <w:lang w:eastAsia="ru-RU"/>
        </w:rPr>
        <w:t xml:space="preserve">2 </w:t>
      </w:r>
      <w:r w:rsidRPr="00013B38">
        <w:rPr>
          <w:rFonts w:ascii="Times New Roman" w:eastAsia="Times New Roman" w:hAnsi="Times New Roman" w:cs="Times New Roman"/>
          <w:b/>
          <w:bCs/>
          <w:sz w:val="32"/>
          <w:szCs w:val="32"/>
          <w:lang w:eastAsia="ru-RU"/>
        </w:rPr>
        <w:t>Обоснование экономической целесообразности создания организации автосервиса</w:t>
      </w:r>
    </w:p>
    <w:p w:rsidR="00013B38" w:rsidRPr="006A2422" w:rsidRDefault="00013B38" w:rsidP="00013B38">
      <w:pPr>
        <w:spacing w:after="0" w:line="240" w:lineRule="auto"/>
        <w:ind w:firstLine="567"/>
        <w:rPr>
          <w:rFonts w:ascii="Times New Roman" w:eastAsia="Times New Roman" w:hAnsi="Times New Roman" w:cs="Times New Roman"/>
          <w:b/>
          <w:sz w:val="24"/>
          <w:szCs w:val="24"/>
          <w:lang w:eastAsia="ru-RU"/>
        </w:rPr>
      </w:pPr>
    </w:p>
    <w:p w:rsidR="00013B38" w:rsidRPr="00013B38" w:rsidRDefault="00013B38" w:rsidP="00013B38">
      <w:pPr>
        <w:spacing w:after="0" w:line="240" w:lineRule="auto"/>
        <w:ind w:firstLine="567"/>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 xml:space="preserve">2.1 Исходные данные </w:t>
      </w: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Экономическое обоснование проекта ОАС включает расчет капитальных вложений, себестоимости услуг, объема реализации и прибыли, срока возврата инвестиций. Исходные данные для расчетов представлены в таблице </w:t>
      </w:r>
      <w:r w:rsidR="006A2422">
        <w:rPr>
          <w:rFonts w:ascii="Times New Roman" w:eastAsia="Times New Roman" w:hAnsi="Times New Roman" w:cs="Times New Roman"/>
          <w:sz w:val="28"/>
          <w:szCs w:val="28"/>
          <w:lang w:eastAsia="ru-RU"/>
        </w:rPr>
        <w:t>4</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6A2422">
        <w:rPr>
          <w:rFonts w:ascii="Times New Roman" w:eastAsia="Times New Roman" w:hAnsi="Times New Roman" w:cs="Times New Roman"/>
          <w:sz w:val="24"/>
          <w:szCs w:val="24"/>
          <w:lang w:eastAsia="ru-RU"/>
        </w:rPr>
        <w:t>4</w:t>
      </w:r>
      <w:r w:rsidRPr="00013B38">
        <w:rPr>
          <w:rFonts w:ascii="Times New Roman" w:eastAsia="Times New Roman" w:hAnsi="Times New Roman" w:cs="Times New Roman"/>
          <w:sz w:val="24"/>
          <w:szCs w:val="24"/>
          <w:lang w:eastAsia="ru-RU"/>
        </w:rPr>
        <w:t xml:space="preserve"> – Исходные данные</w:t>
      </w: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52"/>
        <w:gridCol w:w="1077"/>
        <w:gridCol w:w="1430"/>
      </w:tblGrid>
      <w:tr w:rsidR="00013B38" w:rsidRPr="00013B38" w:rsidTr="008F0B8C">
        <w:tc>
          <w:tcPr>
            <w:tcW w:w="55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Параметр</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Обозначение</w: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Ед. изм.</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Значение</w:t>
            </w: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1 Площадь зданий </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bCs/>
                <w:position w:val="-12"/>
                <w:sz w:val="24"/>
                <w:szCs w:val="24"/>
                <w:lang w:eastAsia="ru-RU"/>
              </w:rPr>
              <w:object w:dxaOrig="580" w:dyaOrig="380">
                <v:shape id="_x0000_i1143" type="#_x0000_t75" style="width:28.5pt;height:18.75pt" o:ole="">
                  <v:imagedata r:id="rId238" o:title=""/>
                </v:shape>
                <o:OLEObject Type="Embed" ProgID="Equation.DSMT4" ShapeID="_x0000_i1143" DrawAspect="Content" ObjectID="_1634549894" r:id="rId239"/>
              </w:objec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м</w:t>
            </w:r>
            <w:r w:rsidRPr="00013B38">
              <w:rPr>
                <w:rFonts w:ascii="Times New Roman" w:eastAsia="Times New Roman" w:hAnsi="Times New Roman" w:cs="Times New Roman"/>
                <w:sz w:val="24"/>
                <w:szCs w:val="24"/>
                <w:vertAlign w:val="superscript"/>
                <w:lang w:eastAsia="ru-RU"/>
              </w:rPr>
              <w:t>2</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 Число вспомогательных рабочих</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bCs/>
                <w:position w:val="-12"/>
                <w:sz w:val="24"/>
                <w:szCs w:val="24"/>
                <w:lang w:eastAsia="ru-RU"/>
              </w:rPr>
              <w:object w:dxaOrig="340" w:dyaOrig="380">
                <v:shape id="_x0000_i1144" type="#_x0000_t75" style="width:17.25pt;height:18.75pt" o:ole="">
                  <v:imagedata r:id="rId240" o:title=""/>
                </v:shape>
                <o:OLEObject Type="Embed" ProgID="Equation.DSMT4" ShapeID="_x0000_i1144" DrawAspect="Content" ObjectID="_1634549895" r:id="rId241"/>
              </w:objec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чел.</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3 Число руководителей</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380" w:dyaOrig="420">
                <v:shape id="_x0000_i1145" type="#_x0000_t75" style="width:18.75pt;height:21pt" o:ole="">
                  <v:imagedata r:id="rId242" o:title=""/>
                </v:shape>
                <o:OLEObject Type="Embed" ProgID="Equation.DSMT4" ShapeID="_x0000_i1145" DrawAspect="Content" ObjectID="_1634549896" r:id="rId243"/>
              </w:objec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чел.</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 Число служащих</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vertAlign w:val="subscript"/>
                <w:lang w:eastAsia="ru-RU"/>
              </w:rPr>
              <w:object w:dxaOrig="340" w:dyaOrig="380">
                <v:shape id="_x0000_i1146" type="#_x0000_t75" style="width:17.25pt;height:18.75pt" o:ole="">
                  <v:imagedata r:id="rId244" o:title=""/>
                </v:shape>
                <o:OLEObject Type="Embed" ProgID="Equation.DSMT4" ShapeID="_x0000_i1146" DrawAspect="Content" ObjectID="_1634549897" r:id="rId245"/>
              </w:objec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чел.</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5 Число специалистов</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vertAlign w:val="subscript"/>
                <w:lang w:eastAsia="ru-RU"/>
              </w:rPr>
            </w:pPr>
            <w:r w:rsidRPr="00013B38">
              <w:rPr>
                <w:rFonts w:ascii="Times New Roman" w:eastAsia="Times New Roman" w:hAnsi="Times New Roman" w:cs="Times New Roman"/>
                <w:position w:val="-12"/>
                <w:sz w:val="24"/>
                <w:szCs w:val="24"/>
                <w:lang w:eastAsia="ru-RU"/>
              </w:rPr>
              <w:object w:dxaOrig="420" w:dyaOrig="380">
                <v:shape id="_x0000_i1147" type="#_x0000_t75" style="width:21pt;height:18.75pt" o:ole="">
                  <v:imagedata r:id="rId246" o:title=""/>
                </v:shape>
                <o:OLEObject Type="Embed" ProgID="Equation.DSMT4" ShapeID="_x0000_i1147" DrawAspect="Content" ObjectID="_1634549898" r:id="rId247"/>
              </w:objec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чел.</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 Установленная мощность оборудования</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vertAlign w:val="subscript"/>
                <w:lang w:eastAsia="ru-RU"/>
              </w:rPr>
            </w:pPr>
            <w:r w:rsidRPr="00013B38">
              <w:rPr>
                <w:rFonts w:ascii="Times New Roman" w:eastAsia="Times New Roman" w:hAnsi="Times New Roman" w:cs="Times New Roman"/>
                <w:position w:val="-16"/>
                <w:sz w:val="24"/>
                <w:szCs w:val="24"/>
                <w:lang w:eastAsia="ru-RU"/>
              </w:rPr>
              <w:object w:dxaOrig="380" w:dyaOrig="420">
                <v:shape id="_x0000_i1148" type="#_x0000_t75" style="width:18.75pt;height:21pt" o:ole="">
                  <v:imagedata r:id="rId248" o:title=""/>
                </v:shape>
                <o:OLEObject Type="Embed" ProgID="Equation.DSMT4" ShapeID="_x0000_i1148" DrawAspect="Content" ObjectID="_1634549899" r:id="rId249"/>
              </w:objec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кВт</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7 Годовой фонд работы оборудования</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360" w:dyaOrig="420">
                <v:shape id="_x0000_i1149" type="#_x0000_t75" style="width:18pt;height:21pt" o:ole="">
                  <v:imagedata r:id="rId250" o:title=""/>
                </v:shape>
                <o:OLEObject Type="Embed" ProgID="Equation.DSMT4" ShapeID="_x0000_i1149" DrawAspect="Content" ObjectID="_1634549900" r:id="rId251"/>
              </w:objec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8 Средняя высота здания</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i/>
                <w:sz w:val="24"/>
                <w:szCs w:val="24"/>
                <w:lang w:eastAsia="ru-RU"/>
              </w:rPr>
            </w:pPr>
            <w:r w:rsidRPr="00013B38">
              <w:rPr>
                <w:rFonts w:ascii="Times New Roman" w:eastAsia="Times New Roman" w:hAnsi="Times New Roman" w:cs="Times New Roman"/>
                <w:i/>
                <w:sz w:val="24"/>
                <w:szCs w:val="24"/>
                <w:lang w:val="en-US" w:eastAsia="ru-RU"/>
              </w:rPr>
              <w:t>h</w: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м.</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9 Число производственных рабочих</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560" w:dyaOrig="420">
                <v:shape id="_x0000_i1150" type="#_x0000_t75" style="width:28.5pt;height:21pt" o:ole="">
                  <v:imagedata r:id="rId252" o:title=""/>
                </v:shape>
                <o:OLEObject Type="Embed" ProgID="Equation.DSMT4" ShapeID="_x0000_i1150" DrawAspect="Content" ObjectID="_1634549901" r:id="rId253"/>
              </w:objec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чел.</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10 Общее число персонала</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60" w:dyaOrig="380">
                <v:shape id="_x0000_i1151" type="#_x0000_t75" style="width:18pt;height:18.75pt" o:ole="">
                  <v:imagedata r:id="rId254" o:title=""/>
                </v:shape>
                <o:OLEObject Type="Embed" ProgID="Equation.DSMT4" ShapeID="_x0000_i1151" DrawAspect="Content" ObjectID="_1634549902" r:id="rId255"/>
              </w:objec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чел.</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11 Площадь участка</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320" w:dyaOrig="420">
                <v:shape id="_x0000_i1152" type="#_x0000_t75" style="width:16.5pt;height:21pt" o:ole="">
                  <v:imagedata r:id="rId256" o:title=""/>
                </v:shape>
                <o:OLEObject Type="Embed" ProgID="Equation.DSMT4" ShapeID="_x0000_i1152" DrawAspect="Content" ObjectID="_1634549903" r:id="rId257"/>
              </w:objec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га</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58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12 Число рабочих дней в году</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vertAlign w:val="subscript"/>
                <w:lang w:eastAsia="ru-RU"/>
              </w:rPr>
            </w:pPr>
            <w:r w:rsidRPr="00013B38">
              <w:rPr>
                <w:rFonts w:ascii="Times New Roman" w:eastAsia="Times New Roman" w:hAnsi="Times New Roman" w:cs="Times New Roman"/>
                <w:position w:val="-16"/>
                <w:sz w:val="24"/>
                <w:szCs w:val="24"/>
                <w:lang w:eastAsia="ru-RU"/>
              </w:rPr>
              <w:object w:dxaOrig="560" w:dyaOrig="420">
                <v:shape id="_x0000_i1153" type="#_x0000_t75" style="width:28.5pt;height:21pt" o:ole="">
                  <v:imagedata r:id="rId258" o:title=""/>
                </v:shape>
                <o:OLEObject Type="Embed" ProgID="Equation.DSMT4" ShapeID="_x0000_i1153" DrawAspect="Content" ObjectID="_1634549904" r:id="rId259"/>
              </w:object>
            </w:r>
          </w:p>
        </w:tc>
        <w:tc>
          <w:tcPr>
            <w:tcW w:w="1077"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дн.</w:t>
            </w:r>
          </w:p>
        </w:tc>
        <w:tc>
          <w:tcPr>
            <w:tcW w:w="143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bl>
    <w:p w:rsidR="00013B38" w:rsidRDefault="00013B38" w:rsidP="00013B38">
      <w:pPr>
        <w:spacing w:after="0" w:line="240" w:lineRule="auto"/>
        <w:ind w:firstLine="567"/>
        <w:rPr>
          <w:rFonts w:ascii="Times New Roman" w:eastAsia="Times New Roman" w:hAnsi="Times New Roman" w:cs="Times New Roman"/>
          <w:sz w:val="24"/>
          <w:szCs w:val="24"/>
          <w:lang w:eastAsia="ru-RU"/>
        </w:rPr>
      </w:pPr>
    </w:p>
    <w:p w:rsidR="00631E08" w:rsidRPr="00013B38" w:rsidRDefault="00631E08" w:rsidP="00013B38">
      <w:pPr>
        <w:spacing w:after="0" w:line="240" w:lineRule="auto"/>
        <w:ind w:firstLine="567"/>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lastRenderedPageBreak/>
        <w:t>2.2 Расчет капитальных вложений и амортизационных отчислений</w:t>
      </w:r>
    </w:p>
    <w:p w:rsidR="00013B38" w:rsidRPr="00013B38" w:rsidRDefault="00013B38" w:rsidP="00013B38">
      <w:pPr>
        <w:spacing w:after="0" w:line="240" w:lineRule="auto"/>
        <w:ind w:firstLine="567"/>
        <w:rPr>
          <w:rFonts w:ascii="Times New Roman" w:eastAsia="Times New Roman" w:hAnsi="Times New Roman" w:cs="Times New Roman"/>
          <w:i/>
          <w:sz w:val="24"/>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Капитальные вложения в здания определяются по формуле 3.</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Стоимость и установленная мощность технологического оборудования принимается из технологического расчета дипломного проекта.</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Стоимость прочих групп основных фондов принимается в процентах от стоимости зданий (для сооружений </w:t>
      </w:r>
      <w:r w:rsidRPr="00013B38">
        <w:rPr>
          <w:rFonts w:ascii="Times New Roman" w:eastAsia="Times New Roman" w:hAnsi="Times New Roman" w:cs="Times New Roman"/>
          <w:position w:val="-12"/>
          <w:sz w:val="28"/>
          <w:szCs w:val="28"/>
          <w:lang w:eastAsia="ru-RU"/>
        </w:rPr>
        <w:object w:dxaOrig="360" w:dyaOrig="380">
          <v:shape id="_x0000_i1154" type="#_x0000_t75" style="width:18pt;height:18.75pt" o:ole="">
            <v:imagedata r:id="rId260" o:title=""/>
          </v:shape>
          <o:OLEObject Type="Embed" ProgID="Equation.DSMT4" ShapeID="_x0000_i1154" DrawAspect="Content" ObjectID="_1634549905" r:id="rId261"/>
        </w:object>
      </w:r>
      <w:r w:rsidRPr="00013B38">
        <w:rPr>
          <w:rFonts w:ascii="Times New Roman" w:eastAsia="Times New Roman" w:hAnsi="Times New Roman" w:cs="Times New Roman"/>
          <w:sz w:val="28"/>
          <w:szCs w:val="28"/>
          <w:lang w:eastAsia="ru-RU"/>
        </w:rPr>
        <w:t xml:space="preserve"> – 25 %, для хозяйственного инвентаря </w:t>
      </w:r>
      <w:r w:rsidRPr="00013B38">
        <w:rPr>
          <w:rFonts w:ascii="Times New Roman" w:eastAsia="Times New Roman" w:hAnsi="Times New Roman" w:cs="Times New Roman"/>
          <w:position w:val="-12"/>
          <w:sz w:val="28"/>
          <w:szCs w:val="28"/>
          <w:lang w:eastAsia="ru-RU"/>
        </w:rPr>
        <w:object w:dxaOrig="440" w:dyaOrig="380">
          <v:shape id="_x0000_i1155" type="#_x0000_t75" style="width:21.75pt;height:18.75pt" o:ole="">
            <v:imagedata r:id="rId262" o:title=""/>
          </v:shape>
          <o:OLEObject Type="Embed" ProgID="Equation.DSMT4" ShapeID="_x0000_i1155" DrawAspect="Content" ObjectID="_1634549906" r:id="rId263"/>
        </w:object>
      </w:r>
      <w:r w:rsidRPr="00013B38">
        <w:rPr>
          <w:rFonts w:ascii="Times New Roman" w:eastAsia="Times New Roman" w:hAnsi="Times New Roman" w:cs="Times New Roman"/>
          <w:sz w:val="28"/>
          <w:szCs w:val="28"/>
          <w:lang w:eastAsia="ru-RU"/>
        </w:rPr>
        <w:t xml:space="preserve"> – 0,04 %) и оборудования (для приборов </w:t>
      </w:r>
      <w:r w:rsidRPr="00013B38">
        <w:rPr>
          <w:rFonts w:ascii="Times New Roman" w:eastAsia="Times New Roman" w:hAnsi="Times New Roman" w:cs="Times New Roman"/>
          <w:position w:val="-12"/>
          <w:sz w:val="28"/>
          <w:szCs w:val="28"/>
          <w:lang w:eastAsia="ru-RU"/>
        </w:rPr>
        <w:object w:dxaOrig="380" w:dyaOrig="380">
          <v:shape id="_x0000_i1156" type="#_x0000_t75" style="width:18.75pt;height:18.75pt" o:ole="">
            <v:imagedata r:id="rId264" o:title=""/>
          </v:shape>
          <o:OLEObject Type="Embed" ProgID="Equation.DSMT4" ShapeID="_x0000_i1156" DrawAspect="Content" ObjectID="_1634549907" r:id="rId265"/>
        </w:object>
      </w:r>
      <w:r w:rsidRPr="00013B38">
        <w:rPr>
          <w:rFonts w:ascii="Times New Roman" w:eastAsia="Times New Roman" w:hAnsi="Times New Roman" w:cs="Times New Roman"/>
          <w:sz w:val="28"/>
          <w:szCs w:val="28"/>
          <w:lang w:eastAsia="ru-RU"/>
        </w:rPr>
        <w:t xml:space="preserve"> – 6 % и  инструмента              </w:t>
      </w:r>
      <w:r w:rsidRPr="00013B38">
        <w:rPr>
          <w:rFonts w:ascii="Times New Roman" w:eastAsia="Times New Roman" w:hAnsi="Times New Roman" w:cs="Times New Roman"/>
          <w:position w:val="-12"/>
          <w:sz w:val="28"/>
          <w:szCs w:val="28"/>
          <w:lang w:eastAsia="ru-RU"/>
        </w:rPr>
        <w:object w:dxaOrig="380" w:dyaOrig="380">
          <v:shape id="_x0000_i1157" type="#_x0000_t75" style="width:18.75pt;height:18.75pt" o:ole="">
            <v:imagedata r:id="rId266" o:title=""/>
          </v:shape>
          <o:OLEObject Type="Embed" ProgID="Equation.DSMT4" ShapeID="_x0000_i1157" DrawAspect="Content" ObjectID="_1634549908" r:id="rId267"/>
        </w:object>
      </w:r>
      <w:r w:rsidRPr="00013B38">
        <w:rPr>
          <w:rFonts w:ascii="Times New Roman" w:eastAsia="Times New Roman" w:hAnsi="Times New Roman" w:cs="Times New Roman"/>
          <w:sz w:val="28"/>
          <w:szCs w:val="28"/>
          <w:lang w:eastAsia="ru-RU"/>
        </w:rPr>
        <w:t xml:space="preserve"> – 4 %).</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Состав капитальных вложений представлен в таблице </w:t>
      </w:r>
      <w:r w:rsidR="006A2422">
        <w:rPr>
          <w:rFonts w:ascii="Times New Roman" w:eastAsia="Times New Roman" w:hAnsi="Times New Roman" w:cs="Times New Roman"/>
          <w:sz w:val="28"/>
          <w:szCs w:val="28"/>
          <w:lang w:eastAsia="ru-RU"/>
        </w:rPr>
        <w:t>5</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6A2422">
        <w:rPr>
          <w:rFonts w:ascii="Times New Roman" w:eastAsia="Times New Roman" w:hAnsi="Times New Roman" w:cs="Times New Roman"/>
          <w:sz w:val="24"/>
          <w:szCs w:val="24"/>
          <w:lang w:eastAsia="ru-RU"/>
        </w:rPr>
        <w:t>5</w:t>
      </w:r>
      <w:r w:rsidRPr="00013B38">
        <w:rPr>
          <w:rFonts w:ascii="Times New Roman" w:eastAsia="Times New Roman" w:hAnsi="Times New Roman" w:cs="Times New Roman"/>
          <w:sz w:val="24"/>
          <w:szCs w:val="24"/>
          <w:lang w:eastAsia="ru-RU"/>
        </w:rPr>
        <w:t xml:space="preserve"> – Состав капитальных вложений</w:t>
      </w: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4"/>
        <w:gridCol w:w="1552"/>
        <w:gridCol w:w="1413"/>
        <w:gridCol w:w="1595"/>
        <w:gridCol w:w="1845"/>
      </w:tblGrid>
      <w:tr w:rsidR="00013B38" w:rsidRPr="00013B38" w:rsidTr="008F0B8C">
        <w:tc>
          <w:tcPr>
            <w:tcW w:w="3234" w:type="dxa"/>
            <w:vAlign w:val="center"/>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Группа основных фондов</w:t>
            </w:r>
          </w:p>
        </w:tc>
        <w:tc>
          <w:tcPr>
            <w:tcW w:w="1552" w:type="dxa"/>
            <w:vAlign w:val="center"/>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Обозначение</w:t>
            </w:r>
          </w:p>
        </w:tc>
        <w:tc>
          <w:tcPr>
            <w:tcW w:w="1413" w:type="dxa"/>
            <w:vAlign w:val="center"/>
          </w:tcPr>
          <w:p w:rsidR="00013B38" w:rsidRPr="00013B38" w:rsidRDefault="00013B38" w:rsidP="006A2422">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Сумма, р.</w:t>
            </w:r>
          </w:p>
        </w:tc>
        <w:tc>
          <w:tcPr>
            <w:tcW w:w="1595" w:type="dxa"/>
            <w:vAlign w:val="center"/>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Норма амортизации, %</w:t>
            </w:r>
          </w:p>
        </w:tc>
        <w:tc>
          <w:tcPr>
            <w:tcW w:w="1845" w:type="dxa"/>
            <w:vAlign w:val="center"/>
          </w:tcPr>
          <w:p w:rsidR="00013B38" w:rsidRPr="00013B38" w:rsidRDefault="00013B38" w:rsidP="006A2422">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Амортизационные отчисления, р.</w:t>
            </w:r>
          </w:p>
        </w:tc>
      </w:tr>
      <w:tr w:rsidR="00013B38" w:rsidRPr="00013B38" w:rsidTr="008F0B8C">
        <w:tc>
          <w:tcPr>
            <w:tcW w:w="3234"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  Здания</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40" w:dyaOrig="380">
                <v:shape id="_x0000_i1158" type="#_x0000_t75" style="width:21.75pt;height:18.75pt" o:ole="">
                  <v:imagedata r:id="rId42" o:title=""/>
                </v:shape>
                <o:OLEObject Type="Embed" ProgID="Equation.DSMT4" ShapeID="_x0000_i1158" DrawAspect="Content" ObjectID="_1634549909" r:id="rId268"/>
              </w:object>
            </w:r>
          </w:p>
        </w:tc>
        <w:tc>
          <w:tcPr>
            <w:tcW w:w="1413"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595" w:type="dxa"/>
          </w:tcPr>
          <w:p w:rsidR="00013B38" w:rsidRPr="00013B38" w:rsidRDefault="00013B38" w:rsidP="006A2422">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w:t>
            </w:r>
            <w:r w:rsidR="006A2422">
              <w:rPr>
                <w:rFonts w:ascii="Times New Roman" w:eastAsia="Times New Roman" w:hAnsi="Times New Roman" w:cs="Times New Roman"/>
                <w:sz w:val="24"/>
                <w:szCs w:val="24"/>
                <w:lang w:eastAsia="ru-RU"/>
              </w:rPr>
              <w:t>,</w:t>
            </w:r>
            <w:r w:rsidRPr="00013B38">
              <w:rPr>
                <w:rFonts w:ascii="Times New Roman" w:eastAsia="Times New Roman" w:hAnsi="Times New Roman" w:cs="Times New Roman"/>
                <w:sz w:val="24"/>
                <w:szCs w:val="24"/>
                <w:lang w:eastAsia="ru-RU"/>
              </w:rPr>
              <w:t>5</w:t>
            </w:r>
          </w:p>
        </w:tc>
        <w:tc>
          <w:tcPr>
            <w:tcW w:w="184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3234"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2  Сооружения </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60" w:dyaOrig="380">
                <v:shape id="_x0000_i1159" type="#_x0000_t75" style="width:18pt;height:18.75pt" o:ole="">
                  <v:imagedata r:id="rId44" o:title=""/>
                </v:shape>
                <o:OLEObject Type="Embed" ProgID="Equation.DSMT4" ShapeID="_x0000_i1159" DrawAspect="Content" ObjectID="_1634549910" r:id="rId269"/>
              </w:object>
            </w:r>
          </w:p>
        </w:tc>
        <w:tc>
          <w:tcPr>
            <w:tcW w:w="1413"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59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2,5</w:t>
            </w:r>
          </w:p>
        </w:tc>
        <w:tc>
          <w:tcPr>
            <w:tcW w:w="184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3234"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3  Оборудование</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bCs/>
                <w:position w:val="-12"/>
                <w:sz w:val="24"/>
                <w:szCs w:val="24"/>
                <w:lang w:eastAsia="ru-RU"/>
              </w:rPr>
              <w:object w:dxaOrig="460" w:dyaOrig="380">
                <v:shape id="_x0000_i1160" type="#_x0000_t75" style="width:23.25pt;height:18.75pt" o:ole="">
                  <v:imagedata r:id="rId46" o:title=""/>
                </v:shape>
                <o:OLEObject Type="Embed" ProgID="Equation.DSMT4" ShapeID="_x0000_i1160" DrawAspect="Content" ObjectID="_1634549911" r:id="rId270"/>
              </w:object>
            </w:r>
          </w:p>
        </w:tc>
        <w:tc>
          <w:tcPr>
            <w:tcW w:w="1413"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59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16</w:t>
            </w:r>
          </w:p>
        </w:tc>
        <w:tc>
          <w:tcPr>
            <w:tcW w:w="184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3234"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  Приборы и приспособления</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80" w:dyaOrig="380">
                <v:shape id="_x0000_i1161" type="#_x0000_t75" style="width:18.75pt;height:18.75pt" o:ole="">
                  <v:imagedata r:id="rId271" o:title=""/>
                </v:shape>
                <o:OLEObject Type="Embed" ProgID="Equation.DSMT4" ShapeID="_x0000_i1161" DrawAspect="Content" ObjectID="_1634549912" r:id="rId272"/>
              </w:object>
            </w:r>
          </w:p>
        </w:tc>
        <w:tc>
          <w:tcPr>
            <w:tcW w:w="1413"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59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17</w:t>
            </w:r>
          </w:p>
        </w:tc>
        <w:tc>
          <w:tcPr>
            <w:tcW w:w="184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3234"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5  Инструмент и производственный инвентарь</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80" w:dyaOrig="380">
                <v:shape id="_x0000_i1162" type="#_x0000_t75" style="width:18.75pt;height:18.75pt" o:ole="">
                  <v:imagedata r:id="rId273" o:title=""/>
                </v:shape>
                <o:OLEObject Type="Embed" ProgID="Equation.DSMT4" ShapeID="_x0000_i1162" DrawAspect="Content" ObjectID="_1634549913" r:id="rId274"/>
              </w:object>
            </w:r>
          </w:p>
        </w:tc>
        <w:tc>
          <w:tcPr>
            <w:tcW w:w="1413"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59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17</w:t>
            </w:r>
          </w:p>
        </w:tc>
        <w:tc>
          <w:tcPr>
            <w:tcW w:w="184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3234"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  Хозяйственный  инвентарь</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40" w:dyaOrig="380">
                <v:shape id="_x0000_i1163" type="#_x0000_t75" style="width:21.75pt;height:18.75pt" o:ole="">
                  <v:imagedata r:id="rId275" o:title=""/>
                </v:shape>
                <o:OLEObject Type="Embed" ProgID="Equation.DSMT4" ShapeID="_x0000_i1163" DrawAspect="Content" ObjectID="_1634549914" r:id="rId276"/>
              </w:object>
            </w:r>
          </w:p>
        </w:tc>
        <w:tc>
          <w:tcPr>
            <w:tcW w:w="1413"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59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6,5</w:t>
            </w:r>
          </w:p>
        </w:tc>
        <w:tc>
          <w:tcPr>
            <w:tcW w:w="184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3234"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Итого:</w:t>
            </w:r>
          </w:p>
        </w:tc>
        <w:tc>
          <w:tcPr>
            <w:tcW w:w="1552" w:type="dxa"/>
          </w:tcPr>
          <w:p w:rsidR="00013B38" w:rsidRPr="00013B38" w:rsidRDefault="00013B38" w:rsidP="00013B38">
            <w:pPr>
              <w:spacing w:after="0" w:line="240" w:lineRule="auto"/>
              <w:jc w:val="center"/>
              <w:rPr>
                <w:rFonts w:ascii="Times New Roman" w:eastAsia="Times New Roman" w:hAnsi="Times New Roman" w:cs="Times New Roman"/>
                <w:sz w:val="24"/>
                <w:szCs w:val="24"/>
                <w:vertAlign w:val="subscript"/>
                <w:lang w:eastAsia="ru-RU"/>
              </w:rPr>
            </w:pPr>
            <w:r w:rsidRPr="00013B38">
              <w:rPr>
                <w:rFonts w:ascii="Times New Roman" w:eastAsia="Times New Roman" w:hAnsi="Times New Roman" w:cs="Times New Roman"/>
                <w:position w:val="-4"/>
                <w:sz w:val="24"/>
                <w:szCs w:val="24"/>
                <w:lang w:eastAsia="ru-RU"/>
              </w:rPr>
              <w:object w:dxaOrig="300" w:dyaOrig="279">
                <v:shape id="_x0000_i1164" type="#_x0000_t75" style="width:15pt;height:13.5pt" o:ole="">
                  <v:imagedata r:id="rId277" o:title=""/>
                </v:shape>
                <o:OLEObject Type="Embed" ProgID="Equation.DSMT4" ShapeID="_x0000_i1164" DrawAspect="Content" ObjectID="_1634549915" r:id="rId278"/>
              </w:object>
            </w:r>
          </w:p>
        </w:tc>
        <w:tc>
          <w:tcPr>
            <w:tcW w:w="1413"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59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84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bl>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Амортизационные отчисления вычисляются по следующей формуле:</w:t>
      </w: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4"/>
          <w:szCs w:val="24"/>
          <w:lang w:eastAsia="ru-RU"/>
        </w:rPr>
        <w:object w:dxaOrig="1620" w:dyaOrig="760">
          <v:shape id="_x0000_i1165" type="#_x0000_t75" style="width:81pt;height:38.25pt" o:ole="">
            <v:imagedata r:id="rId279" o:title=""/>
          </v:shape>
          <o:OLEObject Type="Embed" ProgID="Equation.DSMT4" ShapeID="_x0000_i1165" DrawAspect="Content" ObjectID="_1634549916" r:id="rId280"/>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(38)</w:t>
      </w: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6"/>
          <w:sz w:val="28"/>
          <w:szCs w:val="28"/>
          <w:lang w:eastAsia="ru-RU"/>
        </w:rPr>
        <w:object w:dxaOrig="440" w:dyaOrig="420">
          <v:shape id="_x0000_i1166" type="#_x0000_t75" style="width:21.75pt;height:21pt" o:ole="">
            <v:imagedata r:id="rId281" o:title=""/>
          </v:shape>
          <o:OLEObject Type="Embed" ProgID="Equation.DSMT4" ShapeID="_x0000_i1166" DrawAspect="Content" ObjectID="_1634549917" r:id="rId282"/>
        </w:object>
      </w:r>
      <w:r w:rsidRPr="00013B38">
        <w:rPr>
          <w:rFonts w:ascii="Times New Roman" w:eastAsia="Times New Roman" w:hAnsi="Times New Roman" w:cs="Times New Roman"/>
          <w:sz w:val="28"/>
          <w:szCs w:val="28"/>
          <w:lang w:eastAsia="ru-RU"/>
        </w:rPr>
        <w:t xml:space="preserve"> – норма амортизации для </w:t>
      </w:r>
      <w:r w:rsidRPr="00013B38">
        <w:rPr>
          <w:rFonts w:ascii="Times New Roman" w:eastAsia="Times New Roman" w:hAnsi="Times New Roman" w:cs="Times New Roman"/>
          <w:i/>
          <w:sz w:val="28"/>
          <w:szCs w:val="28"/>
          <w:lang w:val="en-US" w:eastAsia="ru-RU"/>
        </w:rPr>
        <w:t>i</w:t>
      </w:r>
      <w:r w:rsidRPr="00013B38">
        <w:rPr>
          <w:rFonts w:ascii="Times New Roman" w:eastAsia="Times New Roman" w:hAnsi="Times New Roman" w:cs="Times New Roman"/>
          <w:sz w:val="28"/>
          <w:szCs w:val="28"/>
          <w:lang w:eastAsia="ru-RU"/>
        </w:rPr>
        <w:t>-й группы основных фондов, %;</w:t>
      </w:r>
    </w:p>
    <w:p w:rsidR="00013B38" w:rsidRPr="00013B38" w:rsidRDefault="00013B38" w:rsidP="00013B38">
      <w:pPr>
        <w:spacing w:after="0" w:line="240" w:lineRule="auto"/>
        <w:ind w:firstLine="397"/>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40" w:dyaOrig="380">
          <v:shape id="_x0000_i1167" type="#_x0000_t75" style="width:17.25pt;height:18.75pt" o:ole="">
            <v:imagedata r:id="rId283" o:title=""/>
          </v:shape>
          <o:OLEObject Type="Embed" ProgID="Equation.DSMT4" ShapeID="_x0000_i1167" DrawAspect="Content" ObjectID="_1634549918" r:id="rId284"/>
        </w:object>
      </w:r>
      <w:r w:rsidRPr="00013B38">
        <w:rPr>
          <w:rFonts w:ascii="Times New Roman" w:eastAsia="Times New Roman" w:hAnsi="Times New Roman" w:cs="Times New Roman"/>
          <w:sz w:val="28"/>
          <w:szCs w:val="28"/>
          <w:lang w:eastAsia="ru-RU"/>
        </w:rPr>
        <w:t xml:space="preserve"> – стоимость основных фондов </w:t>
      </w:r>
      <w:r w:rsidRPr="00013B38">
        <w:rPr>
          <w:rFonts w:ascii="Times New Roman" w:eastAsia="Times New Roman" w:hAnsi="Times New Roman" w:cs="Times New Roman"/>
          <w:i/>
          <w:sz w:val="28"/>
          <w:szCs w:val="28"/>
          <w:lang w:val="en-US" w:eastAsia="ru-RU"/>
        </w:rPr>
        <w:t>i</w:t>
      </w:r>
      <w:r w:rsidRPr="00013B38">
        <w:rPr>
          <w:rFonts w:ascii="Times New Roman" w:eastAsia="Times New Roman" w:hAnsi="Times New Roman" w:cs="Times New Roman"/>
          <w:sz w:val="28"/>
          <w:szCs w:val="28"/>
          <w:lang w:eastAsia="ru-RU"/>
        </w:rPr>
        <w:t xml:space="preserve">-й группы, </w:t>
      </w:r>
      <w:r w:rsidR="00631E08">
        <w:rPr>
          <w:rFonts w:ascii="Times New Roman" w:eastAsia="Times New Roman" w:hAnsi="Times New Roman" w:cs="Times New Roman"/>
          <w:sz w:val="28"/>
          <w:szCs w:val="28"/>
          <w:lang w:eastAsia="ru-RU"/>
        </w:rPr>
        <w:t>р</w:t>
      </w:r>
      <w:r w:rsidRPr="00631E08">
        <w:rPr>
          <w:rFonts w:ascii="Times New Roman" w:eastAsia="Times New Roman" w:hAnsi="Times New Roman" w:cs="Times New Roman"/>
          <w:i/>
          <w:sz w:val="28"/>
          <w:szCs w:val="28"/>
          <w:lang w:eastAsia="ru-RU"/>
        </w:rPr>
        <w:t>.</w:t>
      </w:r>
    </w:p>
    <w:p w:rsidR="00013B38" w:rsidRPr="00013B38" w:rsidRDefault="00013B38" w:rsidP="00013B38">
      <w:pPr>
        <w:spacing w:after="0" w:line="240" w:lineRule="auto"/>
        <w:ind w:firstLine="567"/>
        <w:rPr>
          <w:rFonts w:ascii="Times New Roman" w:eastAsia="Times New Roman" w:hAnsi="Times New Roman" w:cs="Times New Roman"/>
          <w:b/>
          <w:i/>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2.3 Расчет себестоимости услуг</w:t>
      </w:r>
    </w:p>
    <w:p w:rsidR="00013B38" w:rsidRPr="00013B38" w:rsidRDefault="00013B38" w:rsidP="00013B38">
      <w:pPr>
        <w:spacing w:after="0" w:line="240" w:lineRule="auto"/>
        <w:ind w:firstLine="567"/>
        <w:rPr>
          <w:rFonts w:ascii="Times New Roman" w:eastAsia="Times New Roman" w:hAnsi="Times New Roman" w:cs="Times New Roman"/>
          <w:b/>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Себестоимость услуг рассчитывается по статьям калькуляции, принятым в </w:t>
      </w:r>
      <w:r w:rsidRPr="006A2422">
        <w:rPr>
          <w:rFonts w:ascii="Times New Roman" w:eastAsia="Times New Roman" w:hAnsi="Times New Roman" w:cs="Times New Roman"/>
          <w:sz w:val="28"/>
          <w:szCs w:val="28"/>
          <w:lang w:eastAsia="ru-RU"/>
        </w:rPr>
        <w:t>практике ОАС. Результаты расчета сводятся в таблицу</w:t>
      </w:r>
      <w:r w:rsidR="006A2422" w:rsidRPr="006A2422">
        <w:rPr>
          <w:rFonts w:ascii="Times New Roman" w:eastAsia="Times New Roman" w:hAnsi="Times New Roman" w:cs="Times New Roman"/>
          <w:sz w:val="28"/>
          <w:szCs w:val="28"/>
          <w:lang w:eastAsia="ru-RU"/>
        </w:rPr>
        <w:t xml:space="preserve"> 7.</w:t>
      </w: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Расчет заработной платы сдельщиков включает расчет тарифного фонда, суммы премий, фонда основной и фонда дополнительной заработной платы.</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Фонд тарифной заработной платы </w:t>
      </w:r>
      <w:r w:rsidRPr="00013B38">
        <w:rPr>
          <w:rFonts w:ascii="Times New Roman" w:eastAsia="Times New Roman" w:hAnsi="Times New Roman" w:cs="Times New Roman"/>
          <w:position w:val="-12"/>
          <w:sz w:val="28"/>
          <w:szCs w:val="28"/>
          <w:lang w:eastAsia="ru-RU"/>
        </w:rPr>
        <w:object w:dxaOrig="760" w:dyaOrig="380">
          <v:shape id="_x0000_i1168" type="#_x0000_t75" style="width:38.25pt;height:18.75pt" o:ole="">
            <v:imagedata r:id="rId285" o:title=""/>
          </v:shape>
          <o:OLEObject Type="Embed" ProgID="Equation.DSMT4" ShapeID="_x0000_i1168" DrawAspect="Content" ObjectID="_1634549919" r:id="rId286"/>
        </w:object>
      </w:r>
      <w:r w:rsidRPr="00013B38">
        <w:rPr>
          <w:rFonts w:ascii="Times New Roman" w:eastAsia="Times New Roman" w:hAnsi="Times New Roman" w:cs="Times New Roman"/>
          <w:sz w:val="28"/>
          <w:szCs w:val="28"/>
          <w:lang w:eastAsia="ru-RU"/>
        </w:rPr>
        <w:t xml:space="preserve"> рассчитывается с использованием данных из технологического расчета ОАС по следующей формуле: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4"/>
          <w:szCs w:val="24"/>
          <w:lang w:eastAsia="ru-RU"/>
        </w:rPr>
        <w:object w:dxaOrig="1719" w:dyaOrig="380">
          <v:shape id="_x0000_i1169" type="#_x0000_t75" style="width:85.5pt;height:18.75pt" o:ole="">
            <v:imagedata r:id="rId287" o:title=""/>
          </v:shape>
          <o:OLEObject Type="Embed" ProgID="Equation.DSMT4" ShapeID="_x0000_i1169" DrawAspect="Content" ObjectID="_1634549920" r:id="rId288"/>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(39)</w:t>
      </w:r>
    </w:p>
    <w:p w:rsidR="00013B38" w:rsidRPr="00013B38" w:rsidRDefault="00013B38" w:rsidP="00013B38">
      <w:pPr>
        <w:spacing w:after="0" w:line="240" w:lineRule="auto"/>
        <w:jc w:val="both"/>
        <w:rPr>
          <w:rFonts w:ascii="Times New Roman" w:eastAsia="Times New Roman" w:hAnsi="Times New Roman" w:cs="Times New Roman"/>
          <w:spacing w:val="-6"/>
          <w:sz w:val="28"/>
          <w:szCs w:val="28"/>
          <w:lang w:eastAsia="ru-RU"/>
        </w:rPr>
      </w:pPr>
      <w:r w:rsidRPr="00013B38">
        <w:rPr>
          <w:rFonts w:ascii="Times New Roman" w:eastAsia="Times New Roman" w:hAnsi="Times New Roman" w:cs="Times New Roman"/>
          <w:spacing w:val="-6"/>
          <w:sz w:val="28"/>
          <w:szCs w:val="28"/>
          <w:lang w:eastAsia="ru-RU"/>
        </w:rPr>
        <w:lastRenderedPageBreak/>
        <w:t xml:space="preserve">где </w:t>
      </w:r>
      <w:r w:rsidRPr="00013B38">
        <w:rPr>
          <w:rFonts w:ascii="Times New Roman" w:eastAsia="Times New Roman" w:hAnsi="Times New Roman" w:cs="Times New Roman"/>
          <w:spacing w:val="-6"/>
          <w:position w:val="-12"/>
          <w:sz w:val="28"/>
          <w:szCs w:val="28"/>
          <w:lang w:eastAsia="ru-RU"/>
        </w:rPr>
        <w:object w:dxaOrig="340" w:dyaOrig="380">
          <v:shape id="_x0000_i1170" type="#_x0000_t75" style="width:17.25pt;height:18.75pt" o:ole="">
            <v:imagedata r:id="rId289" o:title=""/>
          </v:shape>
          <o:OLEObject Type="Embed" ProgID="Equation.DSMT4" ShapeID="_x0000_i1170" DrawAspect="Content" ObjectID="_1634549921" r:id="rId290"/>
        </w:object>
      </w:r>
      <w:r w:rsidRPr="00013B38">
        <w:rPr>
          <w:rFonts w:ascii="Times New Roman" w:eastAsia="Times New Roman" w:hAnsi="Times New Roman" w:cs="Times New Roman"/>
          <w:spacing w:val="-6"/>
          <w:sz w:val="28"/>
          <w:szCs w:val="28"/>
          <w:lang w:eastAsia="ru-RU"/>
        </w:rPr>
        <w:t xml:space="preserve"> – часовая тарифная ставка соответствующего разряда работ, р. (формула 16); </w:t>
      </w:r>
    </w:p>
    <w:p w:rsidR="00013B38" w:rsidRPr="00013B38" w:rsidRDefault="00013B38" w:rsidP="00013B38">
      <w:pPr>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4"/>
          <w:sz w:val="28"/>
          <w:szCs w:val="28"/>
          <w:lang w:eastAsia="ru-RU"/>
        </w:rPr>
        <w:object w:dxaOrig="240" w:dyaOrig="279">
          <v:shape id="_x0000_i1171" type="#_x0000_t75" style="width:12pt;height:13.5pt" o:ole="">
            <v:imagedata r:id="rId291" o:title=""/>
          </v:shape>
          <o:OLEObject Type="Embed" ProgID="Equation.DSMT4" ShapeID="_x0000_i1171" DrawAspect="Content" ObjectID="_1634549922" r:id="rId292"/>
        </w:object>
      </w:r>
      <w:r w:rsidRPr="00013B38">
        <w:rPr>
          <w:rFonts w:ascii="Times New Roman" w:eastAsia="Times New Roman" w:hAnsi="Times New Roman" w:cs="Times New Roman"/>
          <w:sz w:val="28"/>
          <w:szCs w:val="28"/>
          <w:lang w:eastAsia="ru-RU"/>
        </w:rPr>
        <w:t xml:space="preserve"> – трудоемкость работ, чел.-ч.</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Результаты расчета сводятся  в таблицу </w:t>
      </w:r>
      <w:r w:rsidR="006A2422">
        <w:rPr>
          <w:rFonts w:ascii="Times New Roman" w:eastAsia="Times New Roman" w:hAnsi="Times New Roman" w:cs="Times New Roman"/>
          <w:sz w:val="28"/>
          <w:szCs w:val="28"/>
          <w:lang w:eastAsia="ru-RU"/>
        </w:rPr>
        <w:t>6</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6A2422">
        <w:rPr>
          <w:rFonts w:ascii="Times New Roman" w:eastAsia="Times New Roman" w:hAnsi="Times New Roman" w:cs="Times New Roman"/>
          <w:sz w:val="24"/>
          <w:szCs w:val="24"/>
          <w:lang w:eastAsia="ru-RU"/>
        </w:rPr>
        <w:t>6</w:t>
      </w:r>
      <w:r w:rsidRPr="00013B38">
        <w:rPr>
          <w:rFonts w:ascii="Times New Roman" w:eastAsia="Times New Roman" w:hAnsi="Times New Roman" w:cs="Times New Roman"/>
          <w:sz w:val="24"/>
          <w:szCs w:val="24"/>
          <w:lang w:eastAsia="ru-RU"/>
        </w:rPr>
        <w:t xml:space="preserve"> – Фонд тарифной заработной платы</w:t>
      </w: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080"/>
        <w:gridCol w:w="1620"/>
        <w:gridCol w:w="1260"/>
        <w:gridCol w:w="1149"/>
        <w:gridCol w:w="1110"/>
      </w:tblGrid>
      <w:tr w:rsidR="00013B38" w:rsidRPr="00013B38" w:rsidTr="008F0B8C">
        <w:trPr>
          <w:jc w:val="center"/>
        </w:trPr>
        <w:tc>
          <w:tcPr>
            <w:tcW w:w="3420" w:type="dxa"/>
            <w:vAlign w:val="center"/>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Наименование работ</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Средний разряд</w:t>
            </w:r>
          </w:p>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работ</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Тарифный</w:t>
            </w:r>
          </w:p>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 коэффициент</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Трудоемкость </w:t>
            </w:r>
          </w:p>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работ, </w:t>
            </w:r>
          </w:p>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чел.-ч</w:t>
            </w: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Часовая ставка, р.</w:t>
            </w: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Тарифный фонд, р.</w:t>
            </w: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  Диагностические</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eastAsia="ru-RU"/>
              </w:rPr>
              <w:t>1</w:t>
            </w:r>
            <w:r w:rsidRPr="00013B38">
              <w:rPr>
                <w:rFonts w:ascii="Times New Roman" w:eastAsia="Times New Roman" w:hAnsi="Times New Roman" w:cs="Times New Roman"/>
                <w:sz w:val="24"/>
                <w:szCs w:val="24"/>
                <w:lang w:val="en-US" w:eastAsia="ru-RU"/>
              </w:rPr>
              <w:t>,9</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  ТО в полном объеме</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1,57</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3  Смазочные</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1,57</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  Регулировка углов управляемых колес</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1,9</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5  ТО тормозов</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5</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1,73</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  Электротехнические</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5</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1,73</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7  ТР системы питания</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5</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1,73</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8  Аккумуляторные</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1,57</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9  Шинные</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1,57</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10  Ремонт узлов и агрегатов</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1,57</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11  Кузовные</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1,9</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12  Окрасочные</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1,9</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13  Обойные</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1,57</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14  Слесарные</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1,57</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15  Уборочно-моечные</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3</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1,35</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16  Антикоррозионная обработка кузова</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1,9</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17  Приемка – выдача</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1,57</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18  Предпродажная подготовка</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w:t>
            </w: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val="en-US" w:eastAsia="ru-RU"/>
              </w:rPr>
              <w:t>1,57</w:t>
            </w: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342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Итого:</w:t>
            </w:r>
          </w:p>
        </w:tc>
        <w:tc>
          <w:tcPr>
            <w:tcW w:w="108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62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26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4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11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rPr>
          <w:jc w:val="center"/>
        </w:trPr>
        <w:tc>
          <w:tcPr>
            <w:tcW w:w="9639" w:type="dxa"/>
            <w:gridSpan w:val="6"/>
          </w:tcPr>
          <w:p w:rsidR="00013B38" w:rsidRPr="00013B38" w:rsidRDefault="00013B38" w:rsidP="00013B38">
            <w:pPr>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i/>
                <w:sz w:val="24"/>
                <w:szCs w:val="24"/>
                <w:lang w:eastAsia="ru-RU"/>
              </w:rPr>
              <w:t>Примечание</w:t>
            </w:r>
            <w:r w:rsidRPr="00013B38">
              <w:rPr>
                <w:rFonts w:ascii="Times New Roman" w:eastAsia="Times New Roman" w:hAnsi="Times New Roman" w:cs="Times New Roman"/>
                <w:sz w:val="24"/>
                <w:szCs w:val="24"/>
                <w:lang w:eastAsia="ru-RU"/>
              </w:rPr>
              <w:t>: для ГОАС в таблице приводится перечень работ, указанных в технологическом расчете дипломного проекта.</w:t>
            </w:r>
          </w:p>
        </w:tc>
      </w:tr>
    </w:tbl>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Сумма премий ФПР принимается в размере 30–40 % тарифной заработной платы </w:t>
      </w:r>
      <w:r w:rsidRPr="00013B38">
        <w:rPr>
          <w:rFonts w:ascii="Times New Roman" w:eastAsia="Times New Roman" w:hAnsi="Times New Roman" w:cs="Times New Roman"/>
          <w:position w:val="-12"/>
          <w:sz w:val="28"/>
          <w:szCs w:val="28"/>
          <w:lang w:eastAsia="ru-RU"/>
        </w:rPr>
        <w:object w:dxaOrig="760" w:dyaOrig="380">
          <v:shape id="_x0000_i1172" type="#_x0000_t75" style="width:38.25pt;height:18.75pt" o:ole="">
            <v:imagedata r:id="rId293" o:title=""/>
          </v:shape>
          <o:OLEObject Type="Embed" ProgID="Equation.DSMT4" ShapeID="_x0000_i1172" DrawAspect="Content" ObjectID="_1634549923" r:id="rId294"/>
        </w:objec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Фонд дополнительной заработной платы </w:t>
      </w:r>
      <w:r w:rsidRPr="00013B38">
        <w:rPr>
          <w:rFonts w:ascii="Times New Roman" w:eastAsia="Times New Roman" w:hAnsi="Times New Roman" w:cs="Times New Roman"/>
          <w:position w:val="-12"/>
          <w:sz w:val="28"/>
          <w:szCs w:val="28"/>
          <w:lang w:eastAsia="ru-RU"/>
        </w:rPr>
        <w:object w:dxaOrig="880" w:dyaOrig="380">
          <v:shape id="_x0000_i1173" type="#_x0000_t75" style="width:43.5pt;height:18.75pt" o:ole="">
            <v:imagedata r:id="rId295" o:title=""/>
          </v:shape>
          <o:OLEObject Type="Embed" ProgID="Equation.DSMT4" ShapeID="_x0000_i1173" DrawAspect="Content" ObjectID="_1634549924" r:id="rId296"/>
        </w:object>
      </w:r>
      <w:r w:rsidRPr="00013B38">
        <w:rPr>
          <w:rFonts w:ascii="Times New Roman" w:eastAsia="Times New Roman" w:hAnsi="Times New Roman" w:cs="Times New Roman"/>
          <w:sz w:val="28"/>
          <w:szCs w:val="28"/>
          <w:lang w:eastAsia="ru-RU"/>
        </w:rPr>
        <w:t xml:space="preserve"> принимается в размере  8–10 % от фонда основной заработной платы </w:t>
      </w:r>
      <w:r w:rsidRPr="00013B38">
        <w:rPr>
          <w:rFonts w:ascii="Times New Roman" w:eastAsia="Times New Roman" w:hAnsi="Times New Roman" w:cs="Times New Roman"/>
          <w:position w:val="-12"/>
          <w:sz w:val="28"/>
          <w:szCs w:val="28"/>
          <w:lang w:eastAsia="ru-RU"/>
        </w:rPr>
        <w:object w:dxaOrig="859" w:dyaOrig="380">
          <v:shape id="_x0000_i1174" type="#_x0000_t75" style="width:43.5pt;height:18.75pt" o:ole="">
            <v:imagedata r:id="rId297" o:title=""/>
          </v:shape>
          <o:OLEObject Type="Embed" ProgID="Equation.DSMT4" ShapeID="_x0000_i1174" DrawAspect="Content" ObjectID="_1634549925" r:id="rId298"/>
        </w:object>
      </w:r>
      <w:r w:rsidRPr="00013B38">
        <w:rPr>
          <w:rFonts w:ascii="Times New Roman" w:eastAsia="Times New Roman" w:hAnsi="Times New Roman" w:cs="Times New Roman"/>
          <w:sz w:val="28"/>
          <w:szCs w:val="28"/>
          <w:lang w:eastAsia="ru-RU"/>
        </w:rPr>
        <w:t xml:space="preserve"> (суммы тарифной заработной платы и премии).</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Общий фонд заработной платы сдельщиков – это сумма фондов основной и дополнительной заработной платы:</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4"/>
          <w:szCs w:val="24"/>
          <w:lang w:eastAsia="ru-RU"/>
        </w:rPr>
        <w:object w:dxaOrig="3159" w:dyaOrig="420">
          <v:shape id="_x0000_i1175" type="#_x0000_t75" style="width:157.5pt;height:21pt" o:ole="">
            <v:imagedata r:id="rId299" o:title=""/>
          </v:shape>
          <o:OLEObject Type="Embed" ProgID="Equation.DSMT4" ShapeID="_x0000_i1175" DrawAspect="Content" ObjectID="_1634549926" r:id="rId300"/>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(40)</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Заработная плата вспомогательных рабочих и служащих (прочего персонала):</w:t>
      </w:r>
    </w:p>
    <w:p w:rsidR="006A2422" w:rsidRDefault="006A2422" w:rsidP="00013B38">
      <w:pPr>
        <w:spacing w:after="0" w:line="240" w:lineRule="auto"/>
        <w:ind w:firstLine="567"/>
        <w:jc w:val="right"/>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4"/>
          <w:szCs w:val="24"/>
          <w:lang w:eastAsia="ru-RU"/>
        </w:rPr>
        <w:object w:dxaOrig="4680" w:dyaOrig="420">
          <v:shape id="_x0000_i1176" type="#_x0000_t75" style="width:234pt;height:21pt" o:ole="">
            <v:imagedata r:id="rId301" o:title=""/>
          </v:shape>
          <o:OLEObject Type="Embed" ProgID="Equation.DSMT4" ShapeID="_x0000_i1176" DrawAspect="Content" ObjectID="_1634549927" r:id="rId302"/>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(41)</w:t>
      </w: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700" w:dyaOrig="380">
          <v:shape id="_x0000_i1177" type="#_x0000_t75" style="width:35.25pt;height:18.75pt" o:ole="">
            <v:imagedata r:id="rId303" o:title=""/>
          </v:shape>
          <o:OLEObject Type="Embed" ProgID="Equation.DSMT4" ShapeID="_x0000_i1177" DrawAspect="Content" ObjectID="_1634549928" r:id="rId304"/>
        </w:object>
      </w:r>
      <w:r w:rsidRPr="00013B38">
        <w:rPr>
          <w:rFonts w:ascii="Times New Roman" w:eastAsia="Times New Roman" w:hAnsi="Times New Roman" w:cs="Times New Roman"/>
          <w:sz w:val="28"/>
          <w:szCs w:val="28"/>
          <w:lang w:eastAsia="ru-RU"/>
        </w:rPr>
        <w:t xml:space="preserve"> – фонд заработной платы вспомогательных рабочих;</w:t>
      </w:r>
    </w:p>
    <w:p w:rsidR="00013B38" w:rsidRPr="00013B38" w:rsidRDefault="00013B38" w:rsidP="00013B38">
      <w:pPr>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8"/>
          <w:szCs w:val="28"/>
          <w:lang w:eastAsia="ru-RU"/>
        </w:rPr>
        <w:object w:dxaOrig="740" w:dyaOrig="420">
          <v:shape id="_x0000_i1178" type="#_x0000_t75" style="width:36.75pt;height:21pt" o:ole="">
            <v:imagedata r:id="rId305" o:title=""/>
          </v:shape>
          <o:OLEObject Type="Embed" ProgID="Equation.DSMT4" ShapeID="_x0000_i1178" DrawAspect="Content" ObjectID="_1634549929" r:id="rId306"/>
        </w:object>
      </w:r>
      <w:r w:rsidRPr="00013B38">
        <w:rPr>
          <w:rFonts w:ascii="Times New Roman" w:eastAsia="Times New Roman" w:hAnsi="Times New Roman" w:cs="Times New Roman"/>
          <w:sz w:val="28"/>
          <w:szCs w:val="28"/>
          <w:lang w:eastAsia="ru-RU"/>
        </w:rPr>
        <w:t xml:space="preserve"> – фонд заработной платы руководителей;</w:t>
      </w:r>
    </w:p>
    <w:p w:rsidR="00013B38" w:rsidRPr="00013B38" w:rsidRDefault="00013B38" w:rsidP="00013B38">
      <w:pPr>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700" w:dyaOrig="380">
          <v:shape id="_x0000_i1179" type="#_x0000_t75" style="width:35.25pt;height:18.75pt" o:ole="">
            <v:imagedata r:id="rId307" o:title=""/>
          </v:shape>
          <o:OLEObject Type="Embed" ProgID="Equation.DSMT4" ShapeID="_x0000_i1179" DrawAspect="Content" ObjectID="_1634549930" r:id="rId308"/>
        </w:object>
      </w:r>
      <w:r w:rsidRPr="00013B38">
        <w:rPr>
          <w:rFonts w:ascii="Times New Roman" w:eastAsia="Times New Roman" w:hAnsi="Times New Roman" w:cs="Times New Roman"/>
          <w:sz w:val="28"/>
          <w:szCs w:val="28"/>
          <w:lang w:eastAsia="ru-RU"/>
        </w:rPr>
        <w:t xml:space="preserve"> – фонд заработной платы служащих;</w:t>
      </w:r>
    </w:p>
    <w:p w:rsidR="00013B38" w:rsidRPr="00013B38" w:rsidRDefault="00013B38" w:rsidP="00013B38">
      <w:pPr>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780" w:dyaOrig="380">
          <v:shape id="_x0000_i1180" type="#_x0000_t75" style="width:39pt;height:18.75pt" o:ole="">
            <v:imagedata r:id="rId309" o:title=""/>
          </v:shape>
          <o:OLEObject Type="Embed" ProgID="Equation.DSMT4" ShapeID="_x0000_i1180" DrawAspect="Content" ObjectID="_1634549931" r:id="rId310"/>
        </w:object>
      </w:r>
      <w:r w:rsidRPr="00013B38">
        <w:rPr>
          <w:rFonts w:ascii="Times New Roman" w:eastAsia="Times New Roman" w:hAnsi="Times New Roman" w:cs="Times New Roman"/>
          <w:sz w:val="28"/>
          <w:szCs w:val="28"/>
          <w:lang w:eastAsia="ru-RU"/>
        </w:rPr>
        <w:t xml:space="preserve"> – фонд заработной платы специалистов.</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Фонд заработной платы вспомогательных рабочих определяется по следующей формуле:</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34"/>
          <w:sz w:val="24"/>
          <w:szCs w:val="24"/>
          <w:lang w:eastAsia="ru-RU"/>
        </w:rPr>
        <w:object w:dxaOrig="4500" w:dyaOrig="780">
          <v:shape id="_x0000_i1181" type="#_x0000_t75" style="width:225pt;height:39pt" o:ole="">
            <v:imagedata r:id="rId311" o:title=""/>
          </v:shape>
          <o:OLEObject Type="Embed" ProgID="Equation.DSMT4" ShapeID="_x0000_i1181" DrawAspect="Content" ObjectID="_1634549932" r:id="rId312"/>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(42)</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360" w:dyaOrig="380">
          <v:shape id="_x0000_i1182" type="#_x0000_t75" style="width:18pt;height:18.75pt" o:ole="">
            <v:imagedata r:id="rId313" o:title=""/>
          </v:shape>
          <o:OLEObject Type="Embed" ProgID="Equation.DSMT4" ShapeID="_x0000_i1182" DrawAspect="Content" ObjectID="_1634549933" r:id="rId314"/>
        </w:object>
      </w:r>
      <w:r w:rsidRPr="00013B38">
        <w:rPr>
          <w:rFonts w:ascii="Times New Roman" w:eastAsia="Times New Roman" w:hAnsi="Times New Roman" w:cs="Times New Roman"/>
          <w:sz w:val="28"/>
          <w:szCs w:val="28"/>
          <w:lang w:eastAsia="ru-RU"/>
        </w:rPr>
        <w:t xml:space="preserve"> – годовой действительный фонд рабочего времени вспомогательного рабочего, </w:t>
      </w:r>
      <w:r w:rsidRPr="00013B38">
        <w:rPr>
          <w:rFonts w:ascii="Times New Roman" w:eastAsia="Times New Roman" w:hAnsi="Times New Roman" w:cs="Times New Roman"/>
          <w:position w:val="-12"/>
          <w:sz w:val="28"/>
          <w:szCs w:val="28"/>
          <w:lang w:eastAsia="ru-RU"/>
        </w:rPr>
        <w:object w:dxaOrig="360" w:dyaOrig="380">
          <v:shape id="_x0000_i1183" type="#_x0000_t75" style="width:18pt;height:18.75pt" o:ole="">
            <v:imagedata r:id="rId315" o:title=""/>
          </v:shape>
          <o:OLEObject Type="Embed" ProgID="Equation.DSMT4" ShapeID="_x0000_i1183" DrawAspect="Content" ObjectID="_1634549934" r:id="rId316"/>
        </w:object>
      </w:r>
      <w:r w:rsidRPr="00013B38">
        <w:rPr>
          <w:rFonts w:ascii="Times New Roman" w:eastAsia="Times New Roman" w:hAnsi="Times New Roman" w:cs="Times New Roman"/>
          <w:sz w:val="28"/>
          <w:szCs w:val="28"/>
          <w:lang w:eastAsia="ru-RU"/>
        </w:rPr>
        <w:t xml:space="preserve"> = 1860 ч;</w:t>
      </w:r>
    </w:p>
    <w:p w:rsidR="00013B38" w:rsidRPr="00013B38" w:rsidRDefault="00013B38" w:rsidP="00013B38">
      <w:pPr>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520" w:dyaOrig="380">
          <v:shape id="_x0000_i1184" type="#_x0000_t75" style="width:26.25pt;height:18.75pt" o:ole="">
            <v:imagedata r:id="rId317" o:title=""/>
          </v:shape>
          <o:OLEObject Type="Embed" ProgID="Equation.DSMT4" ShapeID="_x0000_i1184" DrawAspect="Content" ObjectID="_1634549935" r:id="rId318"/>
        </w:object>
      </w:r>
      <w:r w:rsidRPr="00013B38">
        <w:rPr>
          <w:rFonts w:ascii="Times New Roman" w:eastAsia="Times New Roman" w:hAnsi="Times New Roman" w:cs="Times New Roman"/>
          <w:sz w:val="28"/>
          <w:szCs w:val="28"/>
          <w:lang w:eastAsia="ru-RU"/>
        </w:rPr>
        <w:t xml:space="preserve"> – коэффициент дополнительной заработной платы, К</w:t>
      </w:r>
      <w:r w:rsidRPr="00013B38">
        <w:rPr>
          <w:rFonts w:ascii="Times New Roman" w:eastAsia="Times New Roman" w:hAnsi="Times New Roman" w:cs="Times New Roman"/>
          <w:sz w:val="28"/>
          <w:szCs w:val="28"/>
          <w:vertAlign w:val="subscript"/>
          <w:lang w:eastAsia="ru-RU"/>
        </w:rPr>
        <w:t>д</w:t>
      </w:r>
      <w:r w:rsidRPr="00013B38">
        <w:rPr>
          <w:rFonts w:ascii="Times New Roman" w:eastAsia="Times New Roman" w:hAnsi="Times New Roman" w:cs="Times New Roman"/>
          <w:sz w:val="28"/>
          <w:szCs w:val="28"/>
          <w:lang w:eastAsia="ru-RU"/>
        </w:rPr>
        <w:t xml:space="preserve"> = 1,1;</w:t>
      </w:r>
    </w:p>
    <w:p w:rsidR="00013B38" w:rsidRPr="00013B38" w:rsidRDefault="00013B38" w:rsidP="00013B38">
      <w:pPr>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80" w:dyaOrig="380">
          <v:shape id="_x0000_i1185" type="#_x0000_t75" style="width:24pt;height:18.75pt" o:ole="">
            <v:imagedata r:id="rId319" o:title=""/>
          </v:shape>
          <o:OLEObject Type="Embed" ProgID="Equation.DSMT4" ShapeID="_x0000_i1185" DrawAspect="Content" ObjectID="_1634549936" r:id="rId320"/>
        </w:object>
      </w:r>
      <w:r w:rsidRPr="00013B38">
        <w:rPr>
          <w:rFonts w:ascii="Times New Roman" w:eastAsia="Times New Roman" w:hAnsi="Times New Roman" w:cs="Times New Roman"/>
          <w:sz w:val="28"/>
          <w:szCs w:val="28"/>
          <w:lang w:eastAsia="ru-RU"/>
        </w:rPr>
        <w:t xml:space="preserve"> – тарифный коэффициент вспомогательного рабочего, К</w:t>
      </w:r>
      <w:r w:rsidRPr="00013B38">
        <w:rPr>
          <w:rFonts w:ascii="Times New Roman" w:eastAsia="Times New Roman" w:hAnsi="Times New Roman" w:cs="Times New Roman"/>
          <w:sz w:val="28"/>
          <w:szCs w:val="28"/>
          <w:vertAlign w:val="subscript"/>
          <w:lang w:eastAsia="ru-RU"/>
        </w:rPr>
        <w:t xml:space="preserve">Т.В </w:t>
      </w:r>
      <w:r w:rsidRPr="00013B38">
        <w:rPr>
          <w:rFonts w:ascii="Times New Roman" w:eastAsia="Times New Roman" w:hAnsi="Times New Roman" w:cs="Times New Roman"/>
          <w:sz w:val="28"/>
          <w:szCs w:val="28"/>
          <w:lang w:eastAsia="ru-RU"/>
        </w:rPr>
        <w:t>= 1,35;</w:t>
      </w:r>
    </w:p>
    <w:p w:rsidR="00013B38" w:rsidRPr="009F0753" w:rsidRDefault="00013B38" w:rsidP="00013B38">
      <w:pPr>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8"/>
          <w:szCs w:val="28"/>
          <w:lang w:eastAsia="ru-RU"/>
        </w:rPr>
        <w:object w:dxaOrig="460" w:dyaOrig="420">
          <v:shape id="_x0000_i1186" type="#_x0000_t75" style="width:23.25pt;height:21pt" o:ole="">
            <v:imagedata r:id="rId321" o:title=""/>
          </v:shape>
          <o:OLEObject Type="Embed" ProgID="Equation.DSMT4" ShapeID="_x0000_i1186" DrawAspect="Content" ObjectID="_1634549937" r:id="rId322"/>
        </w:object>
      </w:r>
      <w:r w:rsidRPr="00013B38">
        <w:rPr>
          <w:rFonts w:ascii="Times New Roman" w:eastAsia="Times New Roman" w:hAnsi="Times New Roman" w:cs="Times New Roman"/>
          <w:sz w:val="28"/>
          <w:szCs w:val="28"/>
          <w:lang w:eastAsia="ru-RU"/>
        </w:rPr>
        <w:t xml:space="preserve"> – коэффициент учета премий; </w:t>
      </w:r>
      <w:r w:rsidRPr="00013B38">
        <w:rPr>
          <w:rFonts w:ascii="Times New Roman" w:eastAsia="Times New Roman" w:hAnsi="Times New Roman" w:cs="Times New Roman"/>
          <w:position w:val="-16"/>
          <w:sz w:val="28"/>
          <w:szCs w:val="28"/>
          <w:lang w:eastAsia="ru-RU"/>
        </w:rPr>
        <w:object w:dxaOrig="460" w:dyaOrig="420">
          <v:shape id="_x0000_i1187" type="#_x0000_t75" style="width:23.25pt;height:21pt" o:ole="">
            <v:imagedata r:id="rId323" o:title=""/>
          </v:shape>
          <o:OLEObject Type="Embed" ProgID="Equation.DSMT4" ShapeID="_x0000_i1187" DrawAspect="Content" ObjectID="_1634549938" r:id="rId324"/>
        </w:object>
      </w:r>
      <w:r w:rsidRPr="00013B38">
        <w:rPr>
          <w:rFonts w:ascii="Times New Roman" w:eastAsia="Times New Roman" w:hAnsi="Times New Roman" w:cs="Times New Roman"/>
          <w:sz w:val="28"/>
          <w:szCs w:val="28"/>
          <w:lang w:eastAsia="ru-RU"/>
        </w:rPr>
        <w:t xml:space="preserve"> = 1,2–1,4.</w:t>
      </w:r>
    </w:p>
    <w:p w:rsidR="00EB4AE9" w:rsidRPr="00EB4AE9" w:rsidRDefault="00EB4AE9" w:rsidP="00013B38">
      <w:pPr>
        <w:spacing w:after="0" w:line="240" w:lineRule="auto"/>
        <w:ind w:firstLine="397"/>
        <w:jc w:val="both"/>
        <w:rPr>
          <w:rFonts w:ascii="Times New Roman" w:eastAsia="Times New Roman" w:hAnsi="Times New Roman" w:cs="Times New Roman"/>
          <w:sz w:val="28"/>
          <w:szCs w:val="28"/>
          <w:lang w:eastAsia="ru-RU"/>
        </w:rPr>
      </w:pPr>
      <w:r w:rsidRPr="00C2381E">
        <w:rPr>
          <w:position w:val="-12"/>
        </w:rPr>
        <w:object w:dxaOrig="300" w:dyaOrig="380">
          <v:shape id="_x0000_i1188" type="#_x0000_t75" style="width:15pt;height:18.75pt" o:ole="">
            <v:imagedata r:id="rId325" o:title=""/>
          </v:shape>
          <o:OLEObject Type="Embed" ProgID="Equation.DSMT4" ShapeID="_x0000_i1188" DrawAspect="Content" ObjectID="_1634549939" r:id="rId326"/>
        </w:object>
      </w:r>
      <w:r w:rsidRPr="00EB4AE9">
        <w:t xml:space="preserve"> </w:t>
      </w:r>
      <w:r>
        <w:rPr>
          <w:rFonts w:ascii="Times New Roman" w:hAnsi="Times New Roman" w:cs="Times New Roman"/>
          <w:sz w:val="28"/>
          <w:szCs w:val="28"/>
        </w:rPr>
        <w:t>–</w:t>
      </w:r>
      <w:r w:rsidRPr="00EB4AE9">
        <w:rPr>
          <w:rFonts w:ascii="Times New Roman" w:hAnsi="Times New Roman" w:cs="Times New Roman"/>
          <w:sz w:val="28"/>
          <w:szCs w:val="28"/>
        </w:rPr>
        <w:t xml:space="preserve"> </w:t>
      </w:r>
      <w:r>
        <w:rPr>
          <w:rFonts w:ascii="Times New Roman" w:hAnsi="Times New Roman" w:cs="Times New Roman"/>
          <w:sz w:val="28"/>
          <w:szCs w:val="28"/>
        </w:rPr>
        <w:t>месячная тарифная ставка первого разряда, р.</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Фонд заработной платы остальных категорий персонала (руководителей, специалистов, служащих) определяется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8"/>
          <w:szCs w:val="28"/>
          <w:lang w:eastAsia="ru-RU"/>
        </w:rPr>
        <w:object w:dxaOrig="3519" w:dyaOrig="420">
          <v:shape id="_x0000_i1189" type="#_x0000_t75" style="width:176.25pt;height:21pt" o:ole="">
            <v:imagedata r:id="rId327" o:title=""/>
          </v:shape>
          <o:OLEObject Type="Embed" ProgID="Equation.DSMT4" ShapeID="_x0000_i1189" DrawAspect="Content" ObjectID="_1634549940" r:id="rId328"/>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(43)</w:t>
      </w: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400" w:dyaOrig="380">
          <v:shape id="_x0000_i1190" type="#_x0000_t75" style="width:20.25pt;height:18.75pt" o:ole="">
            <v:imagedata r:id="rId329" o:title=""/>
          </v:shape>
          <o:OLEObject Type="Embed" ProgID="Equation.DSMT4" ShapeID="_x0000_i1190" DrawAspect="Content" ObjectID="_1634549941" r:id="rId330"/>
        </w:object>
      </w:r>
      <w:r w:rsidRPr="00013B38">
        <w:rPr>
          <w:rFonts w:ascii="Times New Roman" w:eastAsia="Times New Roman" w:hAnsi="Times New Roman" w:cs="Times New Roman"/>
          <w:sz w:val="28"/>
          <w:szCs w:val="28"/>
          <w:lang w:eastAsia="ru-RU"/>
        </w:rPr>
        <w:t xml:space="preserve"> – тарифный коэффициент для соответствующей категории работников; </w:t>
      </w:r>
      <w:r w:rsidRPr="00013B38">
        <w:rPr>
          <w:rFonts w:ascii="Times New Roman" w:eastAsia="Times New Roman" w:hAnsi="Times New Roman" w:cs="Times New Roman"/>
          <w:position w:val="-12"/>
          <w:sz w:val="28"/>
          <w:szCs w:val="28"/>
          <w:lang w:eastAsia="ru-RU"/>
        </w:rPr>
        <w:object w:dxaOrig="400" w:dyaOrig="380">
          <v:shape id="_x0000_i1191" type="#_x0000_t75" style="width:20.25pt;height:18.75pt" o:ole="">
            <v:imagedata r:id="rId329" o:title=""/>
          </v:shape>
          <o:OLEObject Type="Embed" ProgID="Equation.DSMT4" ShapeID="_x0000_i1191" DrawAspect="Content" ObjectID="_1634549942" r:id="rId331"/>
        </w:object>
      </w:r>
      <w:r w:rsidRPr="00013B38">
        <w:rPr>
          <w:rFonts w:ascii="Times New Roman" w:eastAsia="Times New Roman" w:hAnsi="Times New Roman" w:cs="Times New Roman"/>
          <w:sz w:val="28"/>
          <w:szCs w:val="28"/>
          <w:lang w:eastAsia="ru-RU"/>
        </w:rPr>
        <w:t xml:space="preserve"> можно принять для руководителей равным 2,48, для специалистов – 1,9, для служащих – 1,35; </w:t>
      </w:r>
    </w:p>
    <w:p w:rsidR="00013B38" w:rsidRPr="00013B38" w:rsidRDefault="00013B38" w:rsidP="00013B38">
      <w:pPr>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4"/>
          <w:sz w:val="28"/>
          <w:szCs w:val="28"/>
          <w:lang w:eastAsia="ru-RU"/>
        </w:rPr>
        <w:object w:dxaOrig="279" w:dyaOrig="279">
          <v:shape id="_x0000_i1192" type="#_x0000_t75" style="width:13.5pt;height:13.5pt" o:ole="">
            <v:imagedata r:id="rId332" o:title=""/>
          </v:shape>
          <o:OLEObject Type="Embed" ProgID="Equation.DSMT4" ShapeID="_x0000_i1192" DrawAspect="Content" ObjectID="_1634549943" r:id="rId333"/>
        </w:object>
      </w:r>
      <w:r w:rsidRPr="00013B38">
        <w:rPr>
          <w:rFonts w:ascii="Times New Roman" w:eastAsia="Times New Roman" w:hAnsi="Times New Roman" w:cs="Times New Roman"/>
          <w:sz w:val="28"/>
          <w:szCs w:val="28"/>
          <w:lang w:eastAsia="ru-RU"/>
        </w:rPr>
        <w:t xml:space="preserve"> – численность работников по категории (таблица </w:t>
      </w:r>
      <w:r w:rsidR="006A2422">
        <w:rPr>
          <w:rFonts w:ascii="Times New Roman" w:eastAsia="Times New Roman" w:hAnsi="Times New Roman" w:cs="Times New Roman"/>
          <w:sz w:val="28"/>
          <w:szCs w:val="28"/>
          <w:lang w:eastAsia="ru-RU"/>
        </w:rPr>
        <w:t>4</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Отчисления на социальные нужды принимаются в размере 34,6 % от всего фонда заработной платы:</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4"/>
          <w:szCs w:val="24"/>
          <w:lang w:eastAsia="ru-RU"/>
        </w:rPr>
        <w:object w:dxaOrig="3480" w:dyaOrig="820">
          <v:shape id="_x0000_i1193" type="#_x0000_t75" style="width:174pt;height:40.5pt" o:ole="">
            <v:imagedata r:id="rId334" o:title=""/>
          </v:shape>
          <o:OLEObject Type="Embed" ProgID="Equation.DSMT4" ShapeID="_x0000_i1193" DrawAspect="Content" ObjectID="_1634549944" r:id="rId335"/>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(44)</w:t>
      </w: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Затраты на электроэнергию </w:t>
      </w:r>
      <w:r w:rsidR="00754271" w:rsidRPr="00C2381E">
        <w:rPr>
          <w:position w:val="-12"/>
        </w:rPr>
        <w:object w:dxaOrig="320" w:dyaOrig="380">
          <v:shape id="_x0000_i1194" type="#_x0000_t75" style="width:16.5pt;height:18.75pt" o:ole="">
            <v:imagedata r:id="rId336" o:title=""/>
          </v:shape>
          <o:OLEObject Type="Embed" ProgID="Equation.DSMT4" ShapeID="_x0000_i1194" DrawAspect="Content" ObjectID="_1634549945" r:id="rId337"/>
        </w:object>
      </w:r>
      <w:r w:rsidR="00754271">
        <w:rPr>
          <w:rFonts w:ascii="Times New Roman" w:eastAsia="Times New Roman" w:hAnsi="Times New Roman" w:cs="Times New Roman"/>
          <w:sz w:val="28"/>
          <w:szCs w:val="28"/>
          <w:lang w:eastAsia="ru-RU"/>
        </w:rPr>
        <w:t xml:space="preserve"> </w:t>
      </w:r>
      <w:r w:rsidRPr="00013B38">
        <w:rPr>
          <w:rFonts w:ascii="Times New Roman" w:eastAsia="Times New Roman" w:hAnsi="Times New Roman" w:cs="Times New Roman"/>
          <w:sz w:val="28"/>
          <w:szCs w:val="28"/>
          <w:lang w:eastAsia="ru-RU"/>
        </w:rPr>
        <w:t>определяются по формуле</w:t>
      </w: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8"/>
          <w:szCs w:val="28"/>
          <w:lang w:eastAsia="ru-RU"/>
        </w:rPr>
        <w:object w:dxaOrig="1520" w:dyaOrig="720">
          <v:shape id="_x0000_i1195" type="#_x0000_t75" style="width:75.75pt;height:36pt" o:ole="">
            <v:imagedata r:id="rId338" o:title=""/>
          </v:shape>
          <o:OLEObject Type="Embed" ProgID="Equation.DSMT4" ShapeID="_x0000_i1195" DrawAspect="Content" ObjectID="_1634549946" r:id="rId339"/>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(45)</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380" w:dyaOrig="380">
          <v:shape id="_x0000_i1196" type="#_x0000_t75" style="width:18.75pt;height:18.75pt" o:ole="">
            <v:imagedata r:id="rId340" o:title=""/>
          </v:shape>
          <o:OLEObject Type="Embed" ProgID="Equation.DSMT4" ShapeID="_x0000_i1196" DrawAspect="Content" ObjectID="_1634549947" r:id="rId341"/>
        </w:object>
      </w:r>
      <w:r w:rsidRPr="00013B38">
        <w:rPr>
          <w:rFonts w:ascii="Times New Roman" w:eastAsia="Times New Roman" w:hAnsi="Times New Roman" w:cs="Times New Roman"/>
          <w:sz w:val="28"/>
          <w:szCs w:val="28"/>
          <w:lang w:eastAsia="ru-RU"/>
        </w:rPr>
        <w:t xml:space="preserve"> – тариф за 1 кВт∙ч электроэнергии (согласовывается с руководителем на момент расчета), Р;</w:t>
      </w:r>
    </w:p>
    <w:p w:rsidR="00013B38" w:rsidRPr="00013B38" w:rsidRDefault="00013B38" w:rsidP="00013B38">
      <w:pPr>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20" w:dyaOrig="380">
          <v:shape id="_x0000_i1197" type="#_x0000_t75" style="width:16.5pt;height:18.75pt" o:ole="">
            <v:imagedata r:id="rId342" o:title=""/>
          </v:shape>
          <o:OLEObject Type="Embed" ProgID="Equation.DSMT4" ShapeID="_x0000_i1197" DrawAspect="Content" ObjectID="_1634549948" r:id="rId343"/>
        </w:object>
      </w:r>
      <w:r w:rsidRPr="00013B38">
        <w:rPr>
          <w:rFonts w:ascii="Times New Roman" w:eastAsia="Times New Roman" w:hAnsi="Times New Roman" w:cs="Times New Roman"/>
          <w:sz w:val="28"/>
          <w:szCs w:val="28"/>
          <w:lang w:eastAsia="ru-RU"/>
        </w:rPr>
        <w:t xml:space="preserve"> – общий расход электроэнергии, кВт∙ч.</w:t>
      </w:r>
    </w:p>
    <w:p w:rsid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lastRenderedPageBreak/>
        <w:t xml:space="preserve">При этом общий расход состоит из расхода электроэнергии на силовые нужды </w:t>
      </w:r>
      <w:r w:rsidRPr="00013B38">
        <w:rPr>
          <w:rFonts w:ascii="Times New Roman" w:eastAsia="Times New Roman" w:hAnsi="Times New Roman" w:cs="Times New Roman"/>
          <w:position w:val="-12"/>
          <w:sz w:val="28"/>
          <w:szCs w:val="28"/>
          <w:lang w:eastAsia="ru-RU"/>
        </w:rPr>
        <w:object w:dxaOrig="400" w:dyaOrig="380">
          <v:shape id="_x0000_i1198" type="#_x0000_t75" style="width:20.25pt;height:18.75pt" o:ole="">
            <v:imagedata r:id="rId344" o:title=""/>
          </v:shape>
          <o:OLEObject Type="Embed" ProgID="Equation.DSMT4" ShapeID="_x0000_i1198" DrawAspect="Content" ObjectID="_1634549949" r:id="rId345"/>
        </w:object>
      </w:r>
      <w:r w:rsidRPr="00013B38">
        <w:rPr>
          <w:rFonts w:ascii="Times New Roman" w:eastAsia="Times New Roman" w:hAnsi="Times New Roman" w:cs="Times New Roman"/>
          <w:sz w:val="28"/>
          <w:szCs w:val="28"/>
          <w:lang w:eastAsia="ru-RU"/>
        </w:rPr>
        <w:t xml:space="preserve"> и расходы электроэнергии на освещение </w:t>
      </w:r>
      <w:r w:rsidRPr="00013B38">
        <w:rPr>
          <w:rFonts w:ascii="Times New Roman" w:eastAsia="Times New Roman" w:hAnsi="Times New Roman" w:cs="Times New Roman"/>
          <w:position w:val="-12"/>
          <w:sz w:val="28"/>
          <w:szCs w:val="28"/>
          <w:lang w:eastAsia="ru-RU"/>
        </w:rPr>
        <w:object w:dxaOrig="400" w:dyaOrig="380">
          <v:shape id="_x0000_i1199" type="#_x0000_t75" style="width:20.25pt;height:18.75pt" o:ole="">
            <v:imagedata r:id="rId346" o:title=""/>
          </v:shape>
          <o:OLEObject Type="Embed" ProgID="Equation.DSMT4" ShapeID="_x0000_i1199" DrawAspect="Content" ObjectID="_1634549950" r:id="rId347"/>
        </w:object>
      </w:r>
      <w:r w:rsidRPr="00013B38">
        <w:rPr>
          <w:rFonts w:ascii="Times New Roman" w:eastAsia="Times New Roman" w:hAnsi="Times New Roman" w:cs="Times New Roman"/>
          <w:sz w:val="28"/>
          <w:szCs w:val="28"/>
          <w:lang w:eastAsia="ru-RU"/>
        </w:rPr>
        <w:t>:</w:t>
      </w:r>
    </w:p>
    <w:p w:rsidR="00456963" w:rsidRPr="00013B38" w:rsidRDefault="00456963"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1620" w:dyaOrig="380">
          <v:shape id="_x0000_i1200" type="#_x0000_t75" style="width:81pt;height:18.75pt" o:ole="">
            <v:imagedata r:id="rId348" o:title=""/>
          </v:shape>
          <o:OLEObject Type="Embed" ProgID="Equation.DSMT4" ShapeID="_x0000_i1200" DrawAspect="Content" ObjectID="_1634549951" r:id="rId349"/>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(46)</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Расход электроэнергии на силовые нужды равен:</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8"/>
          <w:szCs w:val="28"/>
          <w:lang w:eastAsia="ru-RU"/>
        </w:rPr>
        <w:object w:dxaOrig="2560" w:dyaOrig="420">
          <v:shape id="_x0000_i1201" type="#_x0000_t75" style="width:127.5pt;height:21pt" o:ole="">
            <v:imagedata r:id="rId350" o:title=""/>
          </v:shape>
          <o:OLEObject Type="Embed" ProgID="Equation.DSMT4" ShapeID="_x0000_i1201" DrawAspect="Content" ObjectID="_1634549952" r:id="rId351"/>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(47)</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6"/>
          <w:sz w:val="28"/>
          <w:szCs w:val="28"/>
          <w:lang w:eastAsia="ru-RU"/>
        </w:rPr>
        <w:object w:dxaOrig="380" w:dyaOrig="420">
          <v:shape id="_x0000_i1202" type="#_x0000_t75" style="width:18.75pt;height:21pt" o:ole="">
            <v:imagedata r:id="rId352" o:title=""/>
          </v:shape>
          <o:OLEObject Type="Embed" ProgID="Equation.DSMT4" ShapeID="_x0000_i1202" DrawAspect="Content" ObjectID="_1634549953" r:id="rId353"/>
        </w:object>
      </w:r>
      <w:r w:rsidRPr="00013B38">
        <w:rPr>
          <w:rFonts w:ascii="Times New Roman" w:eastAsia="Times New Roman" w:hAnsi="Times New Roman" w:cs="Times New Roman"/>
          <w:sz w:val="28"/>
          <w:szCs w:val="28"/>
          <w:lang w:eastAsia="ru-RU"/>
        </w:rPr>
        <w:t xml:space="preserve"> – общая мощность технологического оборудования ОАС;</w:t>
      </w:r>
    </w:p>
    <w:p w:rsidR="00013B38" w:rsidRPr="00013B38" w:rsidRDefault="00013B38" w:rsidP="00013B38">
      <w:pPr>
        <w:spacing w:after="0" w:line="240" w:lineRule="auto"/>
        <w:ind w:firstLine="426"/>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60" w:dyaOrig="380">
          <v:shape id="_x0000_i1203" type="#_x0000_t75" style="width:18pt;height:18.75pt" o:ole="">
            <v:imagedata r:id="rId354" o:title=""/>
          </v:shape>
          <o:OLEObject Type="Embed" ProgID="Equation.DSMT4" ShapeID="_x0000_i1203" DrawAspect="Content" ObjectID="_1634549954" r:id="rId355"/>
        </w:object>
      </w:r>
      <w:r w:rsidRPr="00013B38">
        <w:rPr>
          <w:rFonts w:ascii="Times New Roman" w:eastAsia="Times New Roman" w:hAnsi="Times New Roman" w:cs="Times New Roman"/>
          <w:sz w:val="28"/>
          <w:szCs w:val="28"/>
          <w:lang w:eastAsia="ru-RU"/>
        </w:rPr>
        <w:t xml:space="preserve"> – коэффициент спроса; </w:t>
      </w:r>
      <w:r w:rsidRPr="00013B38">
        <w:rPr>
          <w:rFonts w:ascii="Times New Roman" w:eastAsia="Times New Roman" w:hAnsi="Times New Roman" w:cs="Times New Roman"/>
          <w:position w:val="-12"/>
          <w:sz w:val="28"/>
          <w:szCs w:val="28"/>
          <w:lang w:eastAsia="ru-RU"/>
        </w:rPr>
        <w:object w:dxaOrig="360" w:dyaOrig="380">
          <v:shape id="_x0000_i1204" type="#_x0000_t75" style="width:18pt;height:18.75pt" o:ole="">
            <v:imagedata r:id="rId354" o:title=""/>
          </v:shape>
          <o:OLEObject Type="Embed" ProgID="Equation.DSMT4" ShapeID="_x0000_i1204" DrawAspect="Content" ObjectID="_1634549955" r:id="rId356"/>
        </w:object>
      </w:r>
      <w:r w:rsidRPr="00013B38">
        <w:rPr>
          <w:rFonts w:ascii="Times New Roman" w:eastAsia="Times New Roman" w:hAnsi="Times New Roman" w:cs="Times New Roman"/>
          <w:sz w:val="28"/>
          <w:szCs w:val="28"/>
          <w:lang w:eastAsia="ru-RU"/>
        </w:rPr>
        <w:t xml:space="preserve"> = 0,3 – 0,4;</w:t>
      </w:r>
    </w:p>
    <w:p w:rsidR="00013B38" w:rsidRPr="00013B38" w:rsidRDefault="00013B38" w:rsidP="00013B38">
      <w:pPr>
        <w:spacing w:after="0" w:line="240" w:lineRule="auto"/>
        <w:ind w:firstLine="426"/>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60" w:dyaOrig="380">
          <v:shape id="_x0000_i1205" type="#_x0000_t75" style="width:18pt;height:18.75pt" o:ole="">
            <v:imagedata r:id="rId357" o:title=""/>
          </v:shape>
          <o:OLEObject Type="Embed" ProgID="Equation.DSMT4" ShapeID="_x0000_i1205" DrawAspect="Content" ObjectID="_1634549956" r:id="rId358"/>
        </w:object>
      </w:r>
      <w:r w:rsidRPr="00013B38">
        <w:rPr>
          <w:rFonts w:ascii="Times New Roman" w:eastAsia="Times New Roman" w:hAnsi="Times New Roman" w:cs="Times New Roman"/>
          <w:sz w:val="28"/>
          <w:szCs w:val="28"/>
          <w:lang w:eastAsia="ru-RU"/>
        </w:rPr>
        <w:t xml:space="preserve"> – коэффициент загрузки оборудования; </w:t>
      </w:r>
      <w:r w:rsidRPr="00013B38">
        <w:rPr>
          <w:rFonts w:ascii="Times New Roman" w:eastAsia="Times New Roman" w:hAnsi="Times New Roman" w:cs="Times New Roman"/>
          <w:position w:val="-12"/>
          <w:sz w:val="28"/>
          <w:szCs w:val="28"/>
          <w:lang w:eastAsia="ru-RU"/>
        </w:rPr>
        <w:object w:dxaOrig="360" w:dyaOrig="380">
          <v:shape id="_x0000_i1206" type="#_x0000_t75" style="width:18pt;height:18.75pt" o:ole="">
            <v:imagedata r:id="rId357" o:title=""/>
          </v:shape>
          <o:OLEObject Type="Embed" ProgID="Equation.DSMT4" ShapeID="_x0000_i1206" DrawAspect="Content" ObjectID="_1634549957" r:id="rId359"/>
        </w:object>
      </w:r>
      <w:r w:rsidRPr="00013B38">
        <w:rPr>
          <w:rFonts w:ascii="Times New Roman" w:eastAsia="Times New Roman" w:hAnsi="Times New Roman" w:cs="Times New Roman"/>
          <w:sz w:val="28"/>
          <w:szCs w:val="28"/>
          <w:lang w:eastAsia="ru-RU"/>
        </w:rPr>
        <w:t xml:space="preserve"> = 0,5 – 0,75.</w:t>
      </w:r>
    </w:p>
    <w:p w:rsidR="00013B38" w:rsidRPr="00013B38" w:rsidRDefault="00013B38" w:rsidP="00013B38">
      <w:pPr>
        <w:spacing w:after="0" w:line="240" w:lineRule="auto"/>
        <w:ind w:firstLine="426"/>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40" w:dyaOrig="380">
          <v:shape id="_x0000_i1207" type="#_x0000_t75" style="width:21.75pt;height:18.75pt" o:ole="">
            <v:imagedata r:id="rId360" o:title=""/>
          </v:shape>
          <o:OLEObject Type="Embed" ProgID="Equation.DSMT4" ShapeID="_x0000_i1207" DrawAspect="Content" ObjectID="_1634549958" r:id="rId361"/>
        </w:object>
      </w:r>
      <w:r w:rsidRPr="00013B38">
        <w:rPr>
          <w:rFonts w:ascii="Times New Roman" w:eastAsia="Times New Roman" w:hAnsi="Times New Roman" w:cs="Times New Roman"/>
          <w:sz w:val="28"/>
          <w:szCs w:val="28"/>
          <w:lang w:eastAsia="ru-RU"/>
        </w:rPr>
        <w:t xml:space="preserve"> – годовой фонд работы оборудования, ч.</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Расчет расхода электроэнергии на освещение: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2659" w:dyaOrig="380">
          <v:shape id="_x0000_i1208" type="#_x0000_t75" style="width:132.75pt;height:18.75pt" o:ole="">
            <v:imagedata r:id="rId362" o:title=""/>
          </v:shape>
          <o:OLEObject Type="Embed" ProgID="Equation.DSMT4" ShapeID="_x0000_i1208" DrawAspect="Content" ObjectID="_1634549959" r:id="rId363"/>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(48)</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val="en-US" w:eastAsia="ru-RU"/>
        </w:rPr>
        <w:object w:dxaOrig="300" w:dyaOrig="380">
          <v:shape id="_x0000_i1209" type="#_x0000_t75" style="width:15pt;height:18.75pt" o:ole="">
            <v:imagedata r:id="rId364" o:title=""/>
          </v:shape>
          <o:OLEObject Type="Embed" ProgID="Equation.DSMT4" ShapeID="_x0000_i1209" DrawAspect="Content" ObjectID="_1634549960" r:id="rId365"/>
        </w:object>
      </w:r>
      <w:r w:rsidRPr="00013B38">
        <w:rPr>
          <w:rFonts w:ascii="Times New Roman" w:eastAsia="Times New Roman" w:hAnsi="Times New Roman" w:cs="Times New Roman"/>
          <w:sz w:val="28"/>
          <w:szCs w:val="28"/>
          <w:lang w:eastAsia="ru-RU"/>
        </w:rPr>
        <w:t xml:space="preserve"> – удельный расход электроэнергии на 1 м</w:t>
      </w:r>
      <w:r w:rsidRPr="00013B38">
        <w:rPr>
          <w:rFonts w:ascii="Times New Roman" w:eastAsia="Times New Roman" w:hAnsi="Times New Roman" w:cs="Times New Roman"/>
          <w:sz w:val="28"/>
          <w:szCs w:val="28"/>
          <w:vertAlign w:val="superscript"/>
          <w:lang w:eastAsia="ru-RU"/>
        </w:rPr>
        <w:t>2</w:t>
      </w:r>
      <w:r w:rsidRPr="00013B38">
        <w:rPr>
          <w:rFonts w:ascii="Times New Roman" w:eastAsia="Times New Roman" w:hAnsi="Times New Roman" w:cs="Times New Roman"/>
          <w:sz w:val="28"/>
          <w:szCs w:val="28"/>
          <w:lang w:eastAsia="ru-RU"/>
        </w:rPr>
        <w:t xml:space="preserve"> площади в час;                                     </w:t>
      </w:r>
      <w:r w:rsidRPr="00013B38">
        <w:rPr>
          <w:rFonts w:ascii="Times New Roman" w:eastAsia="Times New Roman" w:hAnsi="Times New Roman" w:cs="Times New Roman"/>
          <w:position w:val="-12"/>
          <w:sz w:val="28"/>
          <w:szCs w:val="28"/>
          <w:lang w:eastAsia="ru-RU"/>
        </w:rPr>
        <w:object w:dxaOrig="300" w:dyaOrig="380">
          <v:shape id="_x0000_i1210" type="#_x0000_t75" style="width:15pt;height:18.75pt" o:ole="">
            <v:imagedata r:id="rId366" o:title=""/>
          </v:shape>
          <o:OLEObject Type="Embed" ProgID="Equation.DSMT4" ShapeID="_x0000_i1210" DrawAspect="Content" ObjectID="_1634549961" r:id="rId367"/>
        </w:object>
      </w:r>
      <w:r w:rsidRPr="00013B38">
        <w:rPr>
          <w:rFonts w:ascii="Times New Roman" w:eastAsia="Times New Roman" w:hAnsi="Times New Roman" w:cs="Times New Roman"/>
          <w:sz w:val="28"/>
          <w:szCs w:val="28"/>
          <w:lang w:eastAsia="ru-RU"/>
        </w:rPr>
        <w:t xml:space="preserve"> = 0,011 – 0,015 кВт∙ч/м</w:t>
      </w:r>
      <w:r w:rsidRPr="00013B38">
        <w:rPr>
          <w:rFonts w:ascii="Times New Roman" w:eastAsia="Times New Roman" w:hAnsi="Times New Roman" w:cs="Times New Roman"/>
          <w:sz w:val="28"/>
          <w:szCs w:val="28"/>
          <w:vertAlign w:val="superscript"/>
          <w:lang w:eastAsia="ru-RU"/>
        </w:rPr>
        <w:t>2</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10"/>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20" w:dyaOrig="380">
          <v:shape id="_x0000_i1211" type="#_x0000_t75" style="width:16.5pt;height:18.75pt" o:ole="">
            <v:imagedata r:id="rId368" o:title=""/>
          </v:shape>
          <o:OLEObject Type="Embed" ProgID="Equation.DSMT4" ShapeID="_x0000_i1211" DrawAspect="Content" ObjectID="_1634549962" r:id="rId369"/>
        </w:object>
      </w:r>
      <w:r w:rsidRPr="00013B38">
        <w:rPr>
          <w:rFonts w:ascii="Times New Roman" w:eastAsia="Times New Roman" w:hAnsi="Times New Roman" w:cs="Times New Roman"/>
          <w:sz w:val="28"/>
          <w:szCs w:val="28"/>
          <w:lang w:eastAsia="ru-RU"/>
        </w:rPr>
        <w:t xml:space="preserve"> – время освещения (</w:t>
      </w:r>
      <w:r w:rsidRPr="00013B38">
        <w:rPr>
          <w:rFonts w:ascii="Times New Roman" w:eastAsia="Times New Roman" w:hAnsi="Times New Roman" w:cs="Times New Roman"/>
          <w:position w:val="-12"/>
          <w:sz w:val="28"/>
          <w:szCs w:val="28"/>
          <w:lang w:eastAsia="ru-RU"/>
        </w:rPr>
        <w:object w:dxaOrig="320" w:dyaOrig="380">
          <v:shape id="_x0000_i1212" type="#_x0000_t75" style="width:16.5pt;height:18.75pt" o:ole="">
            <v:imagedata r:id="rId368" o:title=""/>
          </v:shape>
          <o:OLEObject Type="Embed" ProgID="Equation.DSMT4" ShapeID="_x0000_i1212" DrawAspect="Content" ObjectID="_1634549963" r:id="rId370"/>
        </w:object>
      </w:r>
      <w:r w:rsidRPr="00013B38">
        <w:rPr>
          <w:rFonts w:ascii="Times New Roman" w:eastAsia="Times New Roman" w:hAnsi="Times New Roman" w:cs="Times New Roman"/>
          <w:sz w:val="28"/>
          <w:szCs w:val="28"/>
          <w:lang w:eastAsia="ru-RU"/>
        </w:rPr>
        <w:t xml:space="preserve"> = 2400 ч – при 2-х сменной работе, </w:t>
      </w:r>
      <w:r w:rsidRPr="00013B38">
        <w:rPr>
          <w:rFonts w:ascii="Times New Roman" w:eastAsia="Times New Roman" w:hAnsi="Times New Roman" w:cs="Times New Roman"/>
          <w:position w:val="-12"/>
          <w:sz w:val="28"/>
          <w:szCs w:val="28"/>
          <w:lang w:eastAsia="ru-RU"/>
        </w:rPr>
        <w:object w:dxaOrig="320" w:dyaOrig="380">
          <v:shape id="_x0000_i1213" type="#_x0000_t75" style="width:16.5pt;height:18.75pt" o:ole="">
            <v:imagedata r:id="rId368" o:title=""/>
          </v:shape>
          <o:OLEObject Type="Embed" ProgID="Equation.DSMT4" ShapeID="_x0000_i1213" DrawAspect="Content" ObjectID="_1634549964" r:id="rId371"/>
        </w:object>
      </w:r>
      <w:r w:rsidRPr="00013B38">
        <w:rPr>
          <w:rFonts w:ascii="Times New Roman" w:eastAsia="Times New Roman" w:hAnsi="Times New Roman" w:cs="Times New Roman"/>
          <w:sz w:val="28"/>
          <w:szCs w:val="28"/>
          <w:lang w:eastAsia="ru-RU"/>
        </w:rPr>
        <w:t xml:space="preserve"> = 800 ч –  при односменной работе);</w:t>
      </w:r>
    </w:p>
    <w:p w:rsidR="00013B38" w:rsidRPr="00013B38" w:rsidRDefault="00013B38" w:rsidP="00013B38">
      <w:pPr>
        <w:spacing w:after="0" w:line="240" w:lineRule="auto"/>
        <w:ind w:firstLine="510"/>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40" w:dyaOrig="380">
          <v:shape id="_x0000_i1214" type="#_x0000_t75" style="width:21.75pt;height:18.75pt" o:ole="">
            <v:imagedata r:id="rId372" o:title=""/>
          </v:shape>
          <o:OLEObject Type="Embed" ProgID="Equation.DSMT4" ShapeID="_x0000_i1214" DrawAspect="Content" ObjectID="_1634549965" r:id="rId373"/>
        </w:object>
      </w:r>
      <w:r w:rsidRPr="00013B38">
        <w:rPr>
          <w:rFonts w:ascii="Times New Roman" w:eastAsia="Times New Roman" w:hAnsi="Times New Roman" w:cs="Times New Roman"/>
          <w:sz w:val="28"/>
          <w:szCs w:val="28"/>
          <w:lang w:eastAsia="ru-RU"/>
        </w:rPr>
        <w:t xml:space="preserve"> – коэффициент одновременности освещения; </w:t>
      </w:r>
      <w:r w:rsidRPr="00013B38">
        <w:rPr>
          <w:rFonts w:ascii="Times New Roman" w:eastAsia="Times New Roman" w:hAnsi="Times New Roman" w:cs="Times New Roman"/>
          <w:position w:val="-12"/>
          <w:sz w:val="28"/>
          <w:szCs w:val="28"/>
          <w:lang w:eastAsia="ru-RU"/>
        </w:rPr>
        <w:object w:dxaOrig="440" w:dyaOrig="380">
          <v:shape id="_x0000_i1215" type="#_x0000_t75" style="width:21.75pt;height:18.75pt" o:ole="">
            <v:imagedata r:id="rId372" o:title=""/>
          </v:shape>
          <o:OLEObject Type="Embed" ProgID="Equation.DSMT4" ShapeID="_x0000_i1215" DrawAspect="Content" ObjectID="_1634549966" r:id="rId374"/>
        </w:object>
      </w:r>
      <w:r w:rsidRPr="00013B38">
        <w:rPr>
          <w:rFonts w:ascii="Times New Roman" w:eastAsia="Times New Roman" w:hAnsi="Times New Roman" w:cs="Times New Roman"/>
          <w:sz w:val="28"/>
          <w:szCs w:val="28"/>
          <w:lang w:eastAsia="ru-RU"/>
        </w:rPr>
        <w:t xml:space="preserve"> = 0,7 – 0,9.</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Затраты на воду составят:</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8"/>
          <w:szCs w:val="28"/>
          <w:lang w:eastAsia="ru-RU"/>
        </w:rPr>
        <w:object w:dxaOrig="1600" w:dyaOrig="720">
          <v:shape id="_x0000_i1216" type="#_x0000_t75" style="width:80.25pt;height:36pt" o:ole="">
            <v:imagedata r:id="rId375" o:title=""/>
          </v:shape>
          <o:OLEObject Type="Embed" ProgID="Equation.DSMT4" ShapeID="_x0000_i1216" DrawAspect="Content" ObjectID="_1634549967" r:id="rId376"/>
        </w:object>
      </w:r>
      <w:r w:rsidRPr="00013B38">
        <w:rPr>
          <w:rFonts w:ascii="Times New Roman" w:eastAsia="Times New Roman" w:hAnsi="Times New Roman" w:cs="Times New Roman"/>
          <w:sz w:val="28"/>
          <w:szCs w:val="28"/>
          <w:lang w:eastAsia="ru-RU"/>
        </w:rPr>
        <w:tab/>
      </w:r>
      <w:r w:rsidR="006A2422">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(49)</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380" w:dyaOrig="380">
          <v:shape id="_x0000_i1217" type="#_x0000_t75" style="width:18.75pt;height:18.75pt" o:ole="">
            <v:imagedata r:id="rId377" o:title=""/>
          </v:shape>
          <o:OLEObject Type="Embed" ProgID="Equation.DSMT4" ShapeID="_x0000_i1217" DrawAspect="Content" ObjectID="_1634549968" r:id="rId378"/>
        </w:object>
      </w:r>
      <w:r w:rsidRPr="00013B38">
        <w:rPr>
          <w:rFonts w:ascii="Times New Roman" w:eastAsia="Times New Roman" w:hAnsi="Times New Roman" w:cs="Times New Roman"/>
          <w:sz w:val="28"/>
          <w:szCs w:val="28"/>
          <w:lang w:eastAsia="ru-RU"/>
        </w:rPr>
        <w:t xml:space="preserve"> – тариф за 1 м</w:t>
      </w:r>
      <w:r w:rsidRPr="00013B38">
        <w:rPr>
          <w:rFonts w:ascii="Times New Roman" w:eastAsia="Times New Roman" w:hAnsi="Times New Roman" w:cs="Times New Roman"/>
          <w:sz w:val="28"/>
          <w:szCs w:val="28"/>
          <w:vertAlign w:val="superscript"/>
          <w:lang w:eastAsia="ru-RU"/>
        </w:rPr>
        <w:t>2</w:t>
      </w:r>
      <w:r w:rsidRPr="00013B38">
        <w:rPr>
          <w:rFonts w:ascii="Times New Roman" w:eastAsia="Times New Roman" w:hAnsi="Times New Roman" w:cs="Times New Roman"/>
          <w:sz w:val="28"/>
          <w:szCs w:val="28"/>
          <w:lang w:eastAsia="ru-RU"/>
        </w:rPr>
        <w:t xml:space="preserve"> воды  (согласовывается с руководителем на момент расчета), р.;</w:t>
      </w:r>
    </w:p>
    <w:p w:rsidR="00013B38" w:rsidRPr="00013B38" w:rsidRDefault="00013B38" w:rsidP="00013B38">
      <w:pPr>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00" w:dyaOrig="380">
          <v:shape id="_x0000_i1218" type="#_x0000_t75" style="width:20.25pt;height:18.75pt" o:ole="">
            <v:imagedata r:id="rId379" o:title=""/>
          </v:shape>
          <o:OLEObject Type="Embed" ProgID="Equation.DSMT4" ShapeID="_x0000_i1218" DrawAspect="Content" ObjectID="_1634549969" r:id="rId380"/>
        </w:object>
      </w:r>
      <w:r w:rsidRPr="00013B38">
        <w:rPr>
          <w:rFonts w:ascii="Times New Roman" w:eastAsia="Times New Roman" w:hAnsi="Times New Roman" w:cs="Times New Roman"/>
          <w:sz w:val="28"/>
          <w:szCs w:val="28"/>
          <w:lang w:eastAsia="ru-RU"/>
        </w:rPr>
        <w:t xml:space="preserve"> – расход воды на бытовые нужды, м</w:t>
      </w:r>
      <w:r w:rsidRPr="00013B38">
        <w:rPr>
          <w:rFonts w:ascii="Times New Roman" w:eastAsia="Times New Roman" w:hAnsi="Times New Roman" w:cs="Times New Roman"/>
          <w:sz w:val="28"/>
          <w:szCs w:val="28"/>
          <w:vertAlign w:val="superscript"/>
          <w:lang w:eastAsia="ru-RU"/>
        </w:rPr>
        <w:t>3</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Расход воды на бытовые нужды определяется следующим образом. Удельный расход воды за один рабочий день принимается равным 25 л –  на одного работающего и дополнительно 50 л –  на одного работающего, пользующегося душем. Число последних принимается равным 20 – 25 % от общей численности персонала. Тогда</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4"/>
          <w:szCs w:val="24"/>
          <w:lang w:eastAsia="ru-RU"/>
        </w:rPr>
        <w:object w:dxaOrig="3900" w:dyaOrig="780">
          <v:shape id="_x0000_i1219" type="#_x0000_t75" style="width:194.25pt;height:39pt" o:ole="">
            <v:imagedata r:id="rId381" o:title=""/>
          </v:shape>
          <o:OLEObject Type="Embed" ProgID="Equation.DSMT4" ShapeID="_x0000_i1219" DrawAspect="Content" ObjectID="_1634549970" r:id="rId382"/>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(50)</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Стоимость тепловой энергии рассчитывается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6A2422" w:rsidP="00013B38">
      <w:pPr>
        <w:spacing w:after="0" w:line="240" w:lineRule="auto"/>
        <w:ind w:firstLine="567"/>
        <w:jc w:val="right"/>
        <w:rPr>
          <w:rFonts w:ascii="Times New Roman" w:eastAsia="Times New Roman" w:hAnsi="Times New Roman" w:cs="Times New Roman"/>
          <w:sz w:val="28"/>
          <w:szCs w:val="28"/>
          <w:lang w:eastAsia="ru-RU"/>
        </w:rPr>
      </w:pPr>
      <w:r w:rsidRPr="004E2B59">
        <w:rPr>
          <w:position w:val="-12"/>
        </w:rPr>
        <w:object w:dxaOrig="2480" w:dyaOrig="380">
          <v:shape id="_x0000_i1220" type="#_x0000_t75" style="width:123.75pt;height:18.75pt" o:ole="">
            <v:imagedata r:id="rId383" o:title=""/>
          </v:shape>
          <o:OLEObject Type="Embed" ProgID="Equation.DSMT4" ShapeID="_x0000_i1220" DrawAspect="Content" ObjectID="_1634549971" r:id="rId384"/>
        </w:object>
      </w:r>
      <w:r w:rsidR="00013B38" w:rsidRPr="00013B38">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013B38" w:rsidRPr="00013B38">
        <w:rPr>
          <w:rFonts w:ascii="Times New Roman" w:eastAsia="Times New Roman" w:hAnsi="Times New Roman" w:cs="Times New Roman"/>
          <w:sz w:val="28"/>
          <w:szCs w:val="28"/>
          <w:lang w:eastAsia="ru-RU"/>
        </w:rPr>
        <w:tab/>
      </w:r>
      <w:r w:rsidR="00013B38" w:rsidRPr="00013B38">
        <w:rPr>
          <w:rFonts w:ascii="Times New Roman" w:eastAsia="Times New Roman" w:hAnsi="Times New Roman" w:cs="Times New Roman"/>
          <w:sz w:val="28"/>
          <w:szCs w:val="28"/>
          <w:lang w:eastAsia="ru-RU"/>
        </w:rPr>
        <w:tab/>
        <w:t>(51)</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pacing w:val="-6"/>
          <w:sz w:val="28"/>
          <w:szCs w:val="28"/>
          <w:lang w:eastAsia="ru-RU"/>
        </w:rPr>
      </w:pPr>
      <w:r w:rsidRPr="00013B38">
        <w:rPr>
          <w:rFonts w:ascii="Times New Roman" w:eastAsia="Times New Roman" w:hAnsi="Times New Roman" w:cs="Times New Roman"/>
          <w:spacing w:val="-6"/>
          <w:sz w:val="28"/>
          <w:szCs w:val="28"/>
          <w:lang w:eastAsia="ru-RU"/>
        </w:rPr>
        <w:t xml:space="preserve">где </w:t>
      </w:r>
      <w:r w:rsidR="006A2422" w:rsidRPr="006A2422">
        <w:rPr>
          <w:rFonts w:ascii="Times New Roman" w:eastAsia="Times New Roman" w:hAnsi="Times New Roman" w:cs="Times New Roman"/>
          <w:spacing w:val="-6"/>
          <w:position w:val="-12"/>
          <w:sz w:val="28"/>
          <w:szCs w:val="28"/>
          <w:lang w:eastAsia="ru-RU"/>
        </w:rPr>
        <w:object w:dxaOrig="400" w:dyaOrig="380">
          <v:shape id="_x0000_i1221" type="#_x0000_t75" style="width:20.25pt;height:18.75pt" o:ole="">
            <v:imagedata r:id="rId385" o:title=""/>
          </v:shape>
          <o:OLEObject Type="Embed" ProgID="Equation.DSMT4" ShapeID="_x0000_i1221" DrawAspect="Content" ObjectID="_1634549972" r:id="rId386"/>
        </w:object>
      </w:r>
      <w:r w:rsidR="006A2422">
        <w:rPr>
          <w:rFonts w:ascii="Times New Roman" w:eastAsia="Times New Roman" w:hAnsi="Times New Roman" w:cs="Times New Roman"/>
          <w:spacing w:val="-6"/>
          <w:sz w:val="28"/>
          <w:szCs w:val="28"/>
          <w:lang w:eastAsia="ru-RU"/>
        </w:rPr>
        <w:t xml:space="preserve"> </w:t>
      </w:r>
      <w:r w:rsidRPr="00013B38">
        <w:rPr>
          <w:rFonts w:ascii="Times New Roman" w:eastAsia="Times New Roman" w:hAnsi="Times New Roman" w:cs="Times New Roman"/>
          <w:spacing w:val="-6"/>
          <w:sz w:val="28"/>
          <w:szCs w:val="28"/>
          <w:lang w:eastAsia="ru-RU"/>
        </w:rPr>
        <w:t>– тариф за 1 Гкал тепловой энергии (принимается на момент расчета), р.;</w:t>
      </w:r>
    </w:p>
    <w:p w:rsidR="00013B38" w:rsidRPr="00013B38" w:rsidRDefault="00013B38" w:rsidP="00013B38">
      <w:pPr>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40" w:dyaOrig="380">
          <v:shape id="_x0000_i1222" type="#_x0000_t75" style="width:17.25pt;height:18.75pt" o:ole="">
            <v:imagedata r:id="rId387" o:title=""/>
          </v:shape>
          <o:OLEObject Type="Embed" ProgID="Equation.DSMT4" ShapeID="_x0000_i1222" DrawAspect="Content" ObjectID="_1634549973" r:id="rId388"/>
        </w:object>
      </w:r>
      <w:r w:rsidRPr="00013B38">
        <w:rPr>
          <w:rFonts w:ascii="Times New Roman" w:eastAsia="Times New Roman" w:hAnsi="Times New Roman" w:cs="Times New Roman"/>
          <w:sz w:val="28"/>
          <w:szCs w:val="28"/>
          <w:lang w:eastAsia="ru-RU"/>
        </w:rPr>
        <w:t xml:space="preserve"> – удельный расход тепла на </w:t>
      </w:r>
      <w:smartTag w:uri="urn:schemas-microsoft-com:office:smarttags" w:element="metricconverter">
        <w:smartTagPr>
          <w:attr w:name="ProductID" w:val="1 м3"/>
        </w:smartTagPr>
        <w:r w:rsidRPr="00013B38">
          <w:rPr>
            <w:rFonts w:ascii="Times New Roman" w:eastAsia="Times New Roman" w:hAnsi="Times New Roman" w:cs="Times New Roman"/>
            <w:sz w:val="28"/>
            <w:szCs w:val="28"/>
            <w:lang w:eastAsia="ru-RU"/>
          </w:rPr>
          <w:t>1 м</w:t>
        </w:r>
        <w:r w:rsidRPr="00013B38">
          <w:rPr>
            <w:rFonts w:ascii="Times New Roman" w:eastAsia="Times New Roman" w:hAnsi="Times New Roman" w:cs="Times New Roman"/>
            <w:sz w:val="28"/>
            <w:szCs w:val="28"/>
            <w:vertAlign w:val="superscript"/>
            <w:lang w:eastAsia="ru-RU"/>
          </w:rPr>
          <w:t>3</w:t>
        </w:r>
      </w:smartTag>
      <w:r w:rsidRPr="00013B38">
        <w:rPr>
          <w:rFonts w:ascii="Times New Roman" w:eastAsia="Times New Roman" w:hAnsi="Times New Roman" w:cs="Times New Roman"/>
          <w:sz w:val="28"/>
          <w:szCs w:val="28"/>
          <w:lang w:eastAsia="ru-RU"/>
        </w:rPr>
        <w:t xml:space="preserve"> здания в год, </w:t>
      </w:r>
      <w:r w:rsidRPr="00013B38">
        <w:rPr>
          <w:rFonts w:ascii="Times New Roman" w:eastAsia="Times New Roman" w:hAnsi="Times New Roman" w:cs="Times New Roman"/>
          <w:position w:val="-12"/>
          <w:sz w:val="28"/>
          <w:szCs w:val="28"/>
          <w:lang w:val="en-US" w:eastAsia="ru-RU"/>
        </w:rPr>
        <w:object w:dxaOrig="340" w:dyaOrig="380">
          <v:shape id="_x0000_i1223" type="#_x0000_t75" style="width:17.25pt;height:18.75pt" o:ole="">
            <v:imagedata r:id="rId389" o:title=""/>
          </v:shape>
          <o:OLEObject Type="Embed" ProgID="Equation.DSMT4" ShapeID="_x0000_i1223" DrawAspect="Content" ObjectID="_1634549974" r:id="rId390"/>
        </w:object>
      </w:r>
      <w:r w:rsidRPr="00013B38">
        <w:rPr>
          <w:rFonts w:ascii="Times New Roman" w:eastAsia="Times New Roman" w:hAnsi="Times New Roman" w:cs="Times New Roman"/>
          <w:sz w:val="28"/>
          <w:szCs w:val="28"/>
          <w:lang w:eastAsia="ru-RU"/>
        </w:rPr>
        <w:t xml:space="preserve"> = 0,03 Гкал∙м</w:t>
      </w:r>
      <w:r w:rsidRPr="00013B38">
        <w:rPr>
          <w:rFonts w:ascii="Times New Roman" w:eastAsia="Times New Roman" w:hAnsi="Times New Roman" w:cs="Times New Roman"/>
          <w:sz w:val="28"/>
          <w:szCs w:val="28"/>
          <w:vertAlign w:val="superscript"/>
          <w:lang w:eastAsia="ru-RU"/>
        </w:rPr>
        <w:t>3</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Затраты на охрану </w:t>
      </w:r>
      <w:r w:rsidRPr="00013B38">
        <w:rPr>
          <w:rFonts w:ascii="Times New Roman" w:eastAsia="Times New Roman" w:hAnsi="Times New Roman" w:cs="Times New Roman"/>
          <w:position w:val="-12"/>
          <w:sz w:val="28"/>
          <w:szCs w:val="28"/>
          <w:lang w:eastAsia="ru-RU"/>
        </w:rPr>
        <w:object w:dxaOrig="420" w:dyaOrig="380">
          <v:shape id="_x0000_i1224" type="#_x0000_t75" style="width:21pt;height:18.75pt" o:ole="">
            <v:imagedata r:id="rId391" o:title=""/>
          </v:shape>
          <o:OLEObject Type="Embed" ProgID="Equation.DSMT4" ShapeID="_x0000_i1224" DrawAspect="Content" ObjectID="_1634549975" r:id="rId392"/>
        </w:object>
      </w:r>
      <w:r w:rsidRPr="00013B38">
        <w:rPr>
          <w:rFonts w:ascii="Times New Roman" w:eastAsia="Times New Roman" w:hAnsi="Times New Roman" w:cs="Times New Roman"/>
          <w:sz w:val="28"/>
          <w:szCs w:val="28"/>
          <w:lang w:eastAsia="ru-RU"/>
        </w:rPr>
        <w:t xml:space="preserve">, услуги банка </w:t>
      </w:r>
      <w:r w:rsidRPr="00013B38">
        <w:rPr>
          <w:rFonts w:ascii="Times New Roman" w:eastAsia="Times New Roman" w:hAnsi="Times New Roman" w:cs="Times New Roman"/>
          <w:position w:val="-12"/>
          <w:sz w:val="28"/>
          <w:szCs w:val="28"/>
          <w:lang w:eastAsia="ru-RU"/>
        </w:rPr>
        <w:object w:dxaOrig="340" w:dyaOrig="380">
          <v:shape id="_x0000_i1225" type="#_x0000_t75" style="width:17.25pt;height:18.75pt" o:ole="">
            <v:imagedata r:id="rId393" o:title=""/>
          </v:shape>
          <o:OLEObject Type="Embed" ProgID="Equation.DSMT4" ShapeID="_x0000_i1225" DrawAspect="Content" ObjectID="_1634549976" r:id="rId394"/>
        </w:object>
      </w:r>
      <w:r w:rsidRPr="00013B38">
        <w:rPr>
          <w:rFonts w:ascii="Times New Roman" w:eastAsia="Times New Roman" w:hAnsi="Times New Roman" w:cs="Times New Roman"/>
          <w:sz w:val="28"/>
          <w:szCs w:val="28"/>
          <w:lang w:eastAsia="ru-RU"/>
        </w:rPr>
        <w:t xml:space="preserve"> и вспомогательные материалы </w:t>
      </w:r>
      <w:r w:rsidRPr="00013B38">
        <w:rPr>
          <w:rFonts w:ascii="Times New Roman" w:eastAsia="Times New Roman" w:hAnsi="Times New Roman" w:cs="Times New Roman"/>
          <w:position w:val="-12"/>
          <w:sz w:val="28"/>
          <w:szCs w:val="28"/>
          <w:lang w:eastAsia="ru-RU"/>
        </w:rPr>
        <w:object w:dxaOrig="380" w:dyaOrig="380">
          <v:shape id="_x0000_i1226" type="#_x0000_t75" style="width:18.75pt;height:18.75pt" o:ole="">
            <v:imagedata r:id="rId395" o:title=""/>
          </v:shape>
          <o:OLEObject Type="Embed" ProgID="Equation.DSMT4" ShapeID="_x0000_i1226" DrawAspect="Content" ObjectID="_1634549977" r:id="rId396"/>
        </w:object>
      </w:r>
      <w:r w:rsidRPr="00013B38">
        <w:rPr>
          <w:rFonts w:ascii="Times New Roman" w:eastAsia="Times New Roman" w:hAnsi="Times New Roman" w:cs="Times New Roman"/>
          <w:sz w:val="28"/>
          <w:szCs w:val="28"/>
          <w:lang w:eastAsia="ru-RU"/>
        </w:rPr>
        <w:t xml:space="preserve"> принимаются в процентах от фонда заработной платы ремонтных рабочих </w:t>
      </w:r>
      <w:r w:rsidRPr="00013B38">
        <w:rPr>
          <w:rFonts w:ascii="Times New Roman" w:eastAsia="Times New Roman" w:hAnsi="Times New Roman" w:cs="Times New Roman"/>
          <w:position w:val="-16"/>
          <w:sz w:val="28"/>
          <w:szCs w:val="28"/>
          <w:lang w:eastAsia="ru-RU"/>
        </w:rPr>
        <w:object w:dxaOrig="920" w:dyaOrig="420">
          <v:shape id="_x0000_i1227" type="#_x0000_t75" style="width:45.75pt;height:21pt" o:ole="">
            <v:imagedata r:id="rId397" o:title=""/>
          </v:shape>
          <o:OLEObject Type="Embed" ProgID="Equation.DSMT4" ShapeID="_x0000_i1227" DrawAspect="Content" ObjectID="_1634549978" r:id="rId398"/>
        </w:object>
      </w:r>
      <w:r w:rsidRPr="00013B38">
        <w:rPr>
          <w:rFonts w:ascii="Times New Roman" w:eastAsia="Times New Roman" w:hAnsi="Times New Roman" w:cs="Times New Roman"/>
          <w:sz w:val="28"/>
          <w:szCs w:val="28"/>
          <w:lang w:eastAsia="ru-RU"/>
        </w:rPr>
        <w:t xml:space="preserve"> и составляют 5, 5 и 10 % соответственно.</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 себестоимость услуг включаются земельный налог и платежи по страхованию имущества.</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Земельный налог:</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8"/>
          <w:szCs w:val="28"/>
          <w:lang w:eastAsia="ru-RU"/>
        </w:rPr>
        <w:object w:dxaOrig="1520" w:dyaOrig="760">
          <v:shape id="_x0000_i1228" type="#_x0000_t75" style="width:75.75pt;height:38.25pt" o:ole="">
            <v:imagedata r:id="rId399" o:title=""/>
          </v:shape>
          <o:OLEObject Type="Embed" ProgID="Equation.DSMT4" ShapeID="_x0000_i1228" DrawAspect="Content" ObjectID="_1634549979" r:id="rId400"/>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006A2422">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(52)</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6"/>
          <w:sz w:val="28"/>
          <w:szCs w:val="28"/>
          <w:lang w:eastAsia="ru-RU"/>
        </w:rPr>
        <w:object w:dxaOrig="320" w:dyaOrig="420">
          <v:shape id="_x0000_i1229" type="#_x0000_t75" style="width:16.5pt;height:21pt" o:ole="">
            <v:imagedata r:id="rId401" o:title=""/>
          </v:shape>
          <o:OLEObject Type="Embed" ProgID="Equation.DSMT4" ShapeID="_x0000_i1229" DrawAspect="Content" ObjectID="_1634549980" r:id="rId402"/>
        </w:object>
      </w:r>
      <w:r w:rsidRPr="00013B38">
        <w:rPr>
          <w:rFonts w:ascii="Times New Roman" w:eastAsia="Times New Roman" w:hAnsi="Times New Roman" w:cs="Times New Roman"/>
          <w:sz w:val="28"/>
          <w:szCs w:val="28"/>
          <w:lang w:eastAsia="ru-RU"/>
        </w:rPr>
        <w:t xml:space="preserve"> – площадь участка, га;</w:t>
      </w:r>
    </w:p>
    <w:p w:rsidR="00013B38" w:rsidRPr="00013B38" w:rsidRDefault="00013B38" w:rsidP="00013B38">
      <w:pPr>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80" w:dyaOrig="380">
          <v:shape id="_x0000_i1230" type="#_x0000_t75" style="width:18.75pt;height:18.75pt" o:ole="">
            <v:imagedata r:id="rId403" o:title=""/>
          </v:shape>
          <o:OLEObject Type="Embed" ProgID="Equation.DSMT4" ShapeID="_x0000_i1230" DrawAspect="Content" ObjectID="_1634549981" r:id="rId404"/>
        </w:object>
      </w:r>
      <w:r w:rsidRPr="00013B38">
        <w:rPr>
          <w:rFonts w:ascii="Times New Roman" w:eastAsia="Times New Roman" w:hAnsi="Times New Roman" w:cs="Times New Roman"/>
          <w:sz w:val="28"/>
          <w:szCs w:val="28"/>
          <w:lang w:eastAsia="ru-RU"/>
        </w:rPr>
        <w:t xml:space="preserve"> – ставка земельного налога (принимается на момент расчета), р/га.</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Платежи по страхованию:</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8"/>
          <w:szCs w:val="28"/>
          <w:lang w:eastAsia="ru-RU"/>
        </w:rPr>
        <w:object w:dxaOrig="2960" w:dyaOrig="760">
          <v:shape id="_x0000_i1231" type="#_x0000_t75" style="width:147.75pt;height:38.25pt" o:ole="">
            <v:imagedata r:id="rId405" o:title=""/>
          </v:shape>
          <o:OLEObject Type="Embed" ProgID="Equation.DSMT4" ShapeID="_x0000_i1231" DrawAspect="Content" ObjectID="_1634549982" r:id="rId406"/>
        </w:object>
      </w:r>
      <w:r w:rsidRPr="00013B38">
        <w:rPr>
          <w:rFonts w:ascii="Times New Roman" w:eastAsia="Times New Roman" w:hAnsi="Times New Roman" w:cs="Times New Roman"/>
          <w:sz w:val="28"/>
          <w:szCs w:val="28"/>
          <w:lang w:eastAsia="ru-RU"/>
        </w:rPr>
        <w:tab/>
      </w:r>
      <w:r w:rsidR="006A2422">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(53)</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где 0,15 – норматив платежей за страхование имущества, %;</w:t>
      </w:r>
    </w:p>
    <w:p w:rsidR="00013B38" w:rsidRPr="00013B38" w:rsidRDefault="00013B38" w:rsidP="00013B38">
      <w:pPr>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1,05 – коэффициент, учитывающий вложения в оборотные фонды;</w:t>
      </w:r>
    </w:p>
    <w:p w:rsidR="00013B38" w:rsidRPr="00013B38" w:rsidRDefault="00013B38" w:rsidP="00013B38">
      <w:pPr>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20" w:dyaOrig="380">
          <v:shape id="_x0000_i1232" type="#_x0000_t75" style="width:16.5pt;height:18.75pt" o:ole="">
            <v:imagedata r:id="rId407" o:title=""/>
          </v:shape>
          <o:OLEObject Type="Embed" ProgID="Equation.DSMT4" ShapeID="_x0000_i1232" DrawAspect="Content" ObjectID="_1634549983" r:id="rId408"/>
        </w:object>
      </w:r>
      <w:r w:rsidRPr="00013B38">
        <w:rPr>
          <w:rFonts w:ascii="Times New Roman" w:eastAsia="Times New Roman" w:hAnsi="Times New Roman" w:cs="Times New Roman"/>
          <w:sz w:val="28"/>
          <w:szCs w:val="28"/>
          <w:lang w:eastAsia="ru-RU"/>
        </w:rPr>
        <w:t xml:space="preserve"> – сумма амортизационных отчислений (таблица </w:t>
      </w:r>
      <w:r w:rsidR="006A2422">
        <w:rPr>
          <w:rFonts w:ascii="Times New Roman" w:eastAsia="Times New Roman" w:hAnsi="Times New Roman" w:cs="Times New Roman"/>
          <w:sz w:val="28"/>
          <w:szCs w:val="28"/>
          <w:lang w:eastAsia="ru-RU"/>
        </w:rPr>
        <w:t>5</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 составе расходов рассчитывается несколько основных статей затрат.</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Расходы на ремонт и содержание основных фондов </w:t>
      </w:r>
      <w:r w:rsidRPr="00013B38">
        <w:rPr>
          <w:rFonts w:ascii="Times New Roman" w:eastAsia="Times New Roman" w:hAnsi="Times New Roman" w:cs="Times New Roman"/>
          <w:position w:val="-16"/>
          <w:sz w:val="28"/>
          <w:szCs w:val="28"/>
          <w:lang w:eastAsia="ru-RU"/>
        </w:rPr>
        <w:object w:dxaOrig="460" w:dyaOrig="420">
          <v:shape id="_x0000_i1233" type="#_x0000_t75" style="width:23.25pt;height:21pt" o:ole="">
            <v:imagedata r:id="rId409" o:title=""/>
          </v:shape>
          <o:OLEObject Type="Embed" ProgID="Equation.DSMT4" ShapeID="_x0000_i1233" DrawAspect="Content" ObjectID="_1634549984" r:id="rId410"/>
        </w:object>
      </w:r>
      <w:r w:rsidRPr="00013B38">
        <w:rPr>
          <w:rFonts w:ascii="Times New Roman" w:eastAsia="Times New Roman" w:hAnsi="Times New Roman" w:cs="Times New Roman"/>
          <w:sz w:val="28"/>
          <w:szCs w:val="28"/>
          <w:lang w:eastAsia="ru-RU"/>
        </w:rPr>
        <w:t xml:space="preserve"> принимаются в размере равными 10 – 12 % от стоимости зданий, сооружений и инвентаря.</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Расходы по охране труда и технике безопасности </w:t>
      </w:r>
      <w:r w:rsidRPr="00013B38">
        <w:rPr>
          <w:rFonts w:ascii="Times New Roman" w:eastAsia="Times New Roman" w:hAnsi="Times New Roman" w:cs="Times New Roman"/>
          <w:position w:val="-12"/>
          <w:sz w:val="28"/>
          <w:szCs w:val="28"/>
          <w:lang w:eastAsia="ru-RU"/>
        </w:rPr>
        <w:object w:dxaOrig="460" w:dyaOrig="380">
          <v:shape id="_x0000_i1234" type="#_x0000_t75" style="width:23.25pt;height:18.75pt" o:ole="">
            <v:imagedata r:id="rId411" o:title=""/>
          </v:shape>
          <o:OLEObject Type="Embed" ProgID="Equation.DSMT4" ShapeID="_x0000_i1234" DrawAspect="Content" ObjectID="_1634549985" r:id="rId412"/>
        </w:object>
      </w:r>
      <w:r w:rsidRPr="00013B38">
        <w:rPr>
          <w:rFonts w:ascii="Times New Roman" w:eastAsia="Times New Roman" w:hAnsi="Times New Roman" w:cs="Times New Roman"/>
          <w:sz w:val="28"/>
          <w:szCs w:val="28"/>
          <w:lang w:eastAsia="ru-RU"/>
        </w:rPr>
        <w:t xml:space="preserve"> определяются из расчета  20– 30 у. е., а расходы по исследованиям, рационализации и изобретательству </w:t>
      </w:r>
      <w:r w:rsidRPr="00013B38">
        <w:rPr>
          <w:rFonts w:ascii="Times New Roman" w:eastAsia="Times New Roman" w:hAnsi="Times New Roman" w:cs="Times New Roman"/>
          <w:position w:val="-12"/>
          <w:sz w:val="28"/>
          <w:szCs w:val="28"/>
          <w:lang w:eastAsia="ru-RU"/>
        </w:rPr>
        <w:object w:dxaOrig="400" w:dyaOrig="380">
          <v:shape id="_x0000_i1235" type="#_x0000_t75" style="width:20.25pt;height:18.75pt" o:ole="">
            <v:imagedata r:id="rId413" o:title=""/>
          </v:shape>
          <o:OLEObject Type="Embed" ProgID="Equation.DSMT4" ShapeID="_x0000_i1235" DrawAspect="Content" ObjectID="_1634549986" r:id="rId414"/>
        </w:object>
      </w:r>
      <w:r w:rsidRPr="00013B38">
        <w:rPr>
          <w:rFonts w:ascii="Times New Roman" w:eastAsia="Times New Roman" w:hAnsi="Times New Roman" w:cs="Times New Roman"/>
          <w:sz w:val="28"/>
          <w:szCs w:val="28"/>
          <w:lang w:eastAsia="ru-RU"/>
        </w:rPr>
        <w:t xml:space="preserve"> – 15 – 20 у. е. на одного работающего.</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Расходы, связанные с подготовкой кадров </w:t>
      </w:r>
      <w:r w:rsidRPr="00013B38">
        <w:rPr>
          <w:rFonts w:ascii="Times New Roman" w:eastAsia="Times New Roman" w:hAnsi="Times New Roman" w:cs="Times New Roman"/>
          <w:position w:val="-12"/>
          <w:sz w:val="28"/>
          <w:szCs w:val="28"/>
          <w:lang w:eastAsia="ru-RU"/>
        </w:rPr>
        <w:object w:dxaOrig="340" w:dyaOrig="380">
          <v:shape id="_x0000_i1236" type="#_x0000_t75" style="width:17.25pt;height:18.75pt" o:ole="">
            <v:imagedata r:id="rId415" o:title=""/>
          </v:shape>
          <o:OLEObject Type="Embed" ProgID="Equation.DSMT4" ShapeID="_x0000_i1236" DrawAspect="Content" ObjectID="_1634549987" r:id="rId416"/>
        </w:object>
      </w:r>
      <w:r w:rsidRPr="00013B38">
        <w:rPr>
          <w:rFonts w:ascii="Times New Roman" w:eastAsia="Times New Roman" w:hAnsi="Times New Roman" w:cs="Times New Roman"/>
          <w:sz w:val="28"/>
          <w:szCs w:val="28"/>
          <w:lang w:eastAsia="ru-RU"/>
        </w:rPr>
        <w:t>, принимаются равными        10 % от фонда оплаты труда персонала (</w:t>
      </w:r>
      <w:r w:rsidRPr="00013B38">
        <w:rPr>
          <w:rFonts w:ascii="Times New Roman" w:eastAsia="Times New Roman" w:hAnsi="Times New Roman" w:cs="Times New Roman"/>
          <w:position w:val="-16"/>
          <w:sz w:val="28"/>
          <w:szCs w:val="28"/>
          <w:lang w:eastAsia="ru-RU"/>
        </w:rPr>
        <w:object w:dxaOrig="920" w:dyaOrig="420">
          <v:shape id="_x0000_i1237" type="#_x0000_t75" style="width:45.75pt;height:21pt" o:ole="">
            <v:imagedata r:id="rId397" o:title=""/>
          </v:shape>
          <o:OLEObject Type="Embed" ProgID="Equation.DSMT4" ShapeID="_x0000_i1237" DrawAspect="Content" ObjectID="_1634549988" r:id="rId417"/>
        </w:object>
      </w:r>
      <w:r w:rsidRPr="00013B38">
        <w:rPr>
          <w:rFonts w:ascii="Times New Roman" w:eastAsia="Times New Roman" w:hAnsi="Times New Roman" w:cs="Times New Roman"/>
          <w:sz w:val="28"/>
          <w:szCs w:val="28"/>
          <w:lang w:eastAsia="ru-RU"/>
        </w:rPr>
        <w:t>+</w:t>
      </w:r>
      <w:r w:rsidRPr="00013B38">
        <w:rPr>
          <w:rFonts w:ascii="Times New Roman" w:eastAsia="Times New Roman" w:hAnsi="Times New Roman" w:cs="Times New Roman"/>
          <w:position w:val="-16"/>
          <w:sz w:val="28"/>
          <w:szCs w:val="28"/>
          <w:lang w:eastAsia="ru-RU"/>
        </w:rPr>
        <w:object w:dxaOrig="800" w:dyaOrig="420">
          <v:shape id="_x0000_i1238" type="#_x0000_t75" style="width:39.75pt;height:21pt" o:ole="">
            <v:imagedata r:id="rId418" o:title=""/>
          </v:shape>
          <o:OLEObject Type="Embed" ProgID="Equation.DSMT4" ShapeID="_x0000_i1238" DrawAspect="Content" ObjectID="_1634549989" r:id="rId419"/>
        </w:objec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Другие расходы </w:t>
      </w:r>
      <w:r w:rsidRPr="00013B38">
        <w:rPr>
          <w:rFonts w:ascii="Times New Roman" w:eastAsia="Times New Roman" w:hAnsi="Times New Roman" w:cs="Times New Roman"/>
          <w:position w:val="-16"/>
          <w:sz w:val="28"/>
          <w:szCs w:val="28"/>
          <w:lang w:eastAsia="ru-RU"/>
        </w:rPr>
        <w:object w:dxaOrig="420" w:dyaOrig="420">
          <v:shape id="_x0000_i1239" type="#_x0000_t75" style="width:21pt;height:21pt" o:ole="">
            <v:imagedata r:id="rId420" o:title=""/>
          </v:shape>
          <o:OLEObject Type="Embed" ProgID="Equation.DSMT4" ShapeID="_x0000_i1239" DrawAspect="Content" ObjectID="_1634549990" r:id="rId421"/>
        </w:object>
      </w:r>
      <w:r w:rsidRPr="00013B38">
        <w:rPr>
          <w:rFonts w:ascii="Times New Roman" w:eastAsia="Times New Roman" w:hAnsi="Times New Roman" w:cs="Times New Roman"/>
          <w:sz w:val="28"/>
          <w:szCs w:val="28"/>
          <w:lang w:eastAsia="ru-RU"/>
        </w:rPr>
        <w:t xml:space="preserve"> принимаются в пределах 10 % от суммы предыдущих расходов. Тогда прочие расходы составят:</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8"/>
          <w:szCs w:val="28"/>
          <w:lang w:eastAsia="ru-RU"/>
        </w:rPr>
        <w:object w:dxaOrig="3640" w:dyaOrig="420">
          <v:shape id="_x0000_i1240" type="#_x0000_t75" style="width:182.25pt;height:21pt" o:ole="">
            <v:imagedata r:id="rId422" o:title=""/>
          </v:shape>
          <o:OLEObject Type="Embed" ProgID="Equation.DSMT4" ShapeID="_x0000_i1240" DrawAspect="Content" ObjectID="_1634549991" r:id="rId423"/>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(54)</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Себестоимость услуг </w:t>
      </w:r>
      <w:r w:rsidRPr="00013B38">
        <w:rPr>
          <w:rFonts w:ascii="Times New Roman" w:eastAsia="Times New Roman" w:hAnsi="Times New Roman" w:cs="Times New Roman"/>
          <w:i/>
          <w:sz w:val="28"/>
          <w:szCs w:val="28"/>
          <w:lang w:eastAsia="ru-RU"/>
        </w:rPr>
        <w:t>С</w:t>
      </w:r>
      <w:r w:rsidRPr="00013B38">
        <w:rPr>
          <w:rFonts w:ascii="Times New Roman" w:eastAsia="Times New Roman" w:hAnsi="Times New Roman" w:cs="Times New Roman"/>
          <w:sz w:val="28"/>
          <w:szCs w:val="28"/>
          <w:lang w:eastAsia="ru-RU"/>
        </w:rPr>
        <w:t xml:space="preserve"> представляет собой сумму всех вышеопределенных затрат.</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Себестоимость 1 чел.-ч определяется по следующей формуле: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6"/>
          <w:sz w:val="28"/>
          <w:szCs w:val="28"/>
          <w:lang w:eastAsia="ru-RU"/>
        </w:rPr>
        <w:object w:dxaOrig="1040" w:dyaOrig="700">
          <v:shape id="_x0000_i1241" type="#_x0000_t75" style="width:51.75pt;height:35.25pt" o:ole="">
            <v:imagedata r:id="rId424" o:title=""/>
          </v:shape>
          <o:OLEObject Type="Embed" ProgID="Equation.DSMT4" ShapeID="_x0000_i1241" DrawAspect="Content" ObjectID="_1634549992" r:id="rId425"/>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(55)</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i/>
          <w:sz w:val="28"/>
          <w:szCs w:val="28"/>
          <w:lang w:eastAsia="ru-RU"/>
        </w:rPr>
        <w:t>С</w:t>
      </w:r>
      <w:r w:rsidRPr="00013B38">
        <w:rPr>
          <w:rFonts w:ascii="Times New Roman" w:eastAsia="Times New Roman" w:hAnsi="Times New Roman" w:cs="Times New Roman"/>
          <w:sz w:val="28"/>
          <w:szCs w:val="28"/>
          <w:lang w:eastAsia="ru-RU"/>
        </w:rPr>
        <w:t xml:space="preserve"> – себестоимость услуг (таблица </w:t>
      </w:r>
      <w:r w:rsidR="006A2422">
        <w:rPr>
          <w:rFonts w:ascii="Times New Roman" w:eastAsia="Times New Roman" w:hAnsi="Times New Roman" w:cs="Times New Roman"/>
          <w:sz w:val="28"/>
          <w:szCs w:val="28"/>
          <w:lang w:eastAsia="ru-RU"/>
        </w:rPr>
        <w:t>7</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i/>
          <w:sz w:val="28"/>
          <w:szCs w:val="28"/>
          <w:lang w:eastAsia="ru-RU"/>
        </w:rPr>
        <w:t>Т</w:t>
      </w:r>
      <w:r w:rsidRPr="00013B38">
        <w:rPr>
          <w:rFonts w:ascii="Times New Roman" w:eastAsia="Times New Roman" w:hAnsi="Times New Roman" w:cs="Times New Roman"/>
          <w:sz w:val="28"/>
          <w:szCs w:val="28"/>
          <w:lang w:eastAsia="ru-RU"/>
        </w:rPr>
        <w:t xml:space="preserve"> – трудоемкость работ (таблица </w:t>
      </w:r>
      <w:r w:rsidR="006A2422">
        <w:rPr>
          <w:rFonts w:ascii="Times New Roman" w:eastAsia="Times New Roman" w:hAnsi="Times New Roman" w:cs="Times New Roman"/>
          <w:sz w:val="28"/>
          <w:szCs w:val="28"/>
          <w:lang w:eastAsia="ru-RU"/>
        </w:rPr>
        <w:t>6</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6A2422">
        <w:rPr>
          <w:rFonts w:ascii="Times New Roman" w:eastAsia="Times New Roman" w:hAnsi="Times New Roman" w:cs="Times New Roman"/>
          <w:sz w:val="24"/>
          <w:szCs w:val="24"/>
          <w:lang w:eastAsia="ru-RU"/>
        </w:rPr>
        <w:t>7</w:t>
      </w:r>
      <w:r w:rsidRPr="00013B38">
        <w:rPr>
          <w:rFonts w:ascii="Times New Roman" w:eastAsia="Times New Roman" w:hAnsi="Times New Roman" w:cs="Times New Roman"/>
          <w:sz w:val="24"/>
          <w:szCs w:val="24"/>
          <w:lang w:eastAsia="ru-RU"/>
        </w:rPr>
        <w:t xml:space="preserve"> – Себестоимость услуг</w:t>
      </w: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2"/>
        <w:gridCol w:w="1824"/>
        <w:gridCol w:w="1635"/>
        <w:gridCol w:w="1318"/>
      </w:tblGrid>
      <w:tr w:rsidR="00013B38" w:rsidRPr="00013B38" w:rsidTr="008F0B8C">
        <w:tc>
          <w:tcPr>
            <w:tcW w:w="4862" w:type="dxa"/>
            <w:vAlign w:val="center"/>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Статья затрат</w:t>
            </w:r>
          </w:p>
        </w:tc>
        <w:tc>
          <w:tcPr>
            <w:tcW w:w="1824" w:type="dxa"/>
            <w:vAlign w:val="center"/>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Обозначение</w:t>
            </w:r>
          </w:p>
        </w:tc>
        <w:tc>
          <w:tcPr>
            <w:tcW w:w="1635" w:type="dxa"/>
            <w:vAlign w:val="center"/>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Сумма, р.</w:t>
            </w:r>
          </w:p>
        </w:tc>
        <w:tc>
          <w:tcPr>
            <w:tcW w:w="1318" w:type="dxa"/>
            <w:vAlign w:val="center"/>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Структура затрат, %</w:t>
            </w: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  Заработная плата ремонтных рабочих (сдельщиков)</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8"/>
                <w:szCs w:val="28"/>
                <w:lang w:eastAsia="ru-RU"/>
              </w:rPr>
              <w:object w:dxaOrig="920" w:dyaOrig="420">
                <v:shape id="_x0000_i1242" type="#_x0000_t75" style="width:45.75pt;height:21pt" o:ole="">
                  <v:imagedata r:id="rId397" o:title=""/>
                </v:shape>
                <o:OLEObject Type="Embed" ProgID="Equation.DSMT4" ShapeID="_x0000_i1242" DrawAspect="Content" ObjectID="_1634549993" r:id="rId426"/>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2  Заработная плата прочего персонала </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8"/>
                <w:szCs w:val="28"/>
                <w:lang w:eastAsia="ru-RU"/>
              </w:rPr>
              <w:object w:dxaOrig="800" w:dyaOrig="420">
                <v:shape id="_x0000_i1243" type="#_x0000_t75" style="width:39.75pt;height:21pt" o:ole="">
                  <v:imagedata r:id="rId418" o:title=""/>
                </v:shape>
                <o:OLEObject Type="Embed" ProgID="Equation.DSMT4" ShapeID="_x0000_i1243" DrawAspect="Content" ObjectID="_1634549994" r:id="rId427"/>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3  Отчисления на социальные нужды</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40" w:dyaOrig="380">
                <v:shape id="_x0000_i1244" type="#_x0000_t75" style="width:17.25pt;height:18.75pt" o:ole="">
                  <v:imagedata r:id="rId428" o:title=""/>
                </v:shape>
                <o:OLEObject Type="Embed" ProgID="Equation.DSMT4" ShapeID="_x0000_i1244" DrawAspect="Content" ObjectID="_1634549995" r:id="rId429"/>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  Амортизационные отчисления</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8"/>
                <w:szCs w:val="28"/>
                <w:lang w:eastAsia="ru-RU"/>
              </w:rPr>
              <w:object w:dxaOrig="320" w:dyaOrig="380">
                <v:shape id="_x0000_i1245" type="#_x0000_t75" style="width:16.5pt;height:18.75pt" o:ole="">
                  <v:imagedata r:id="rId407" o:title=""/>
                </v:shape>
                <o:OLEObject Type="Embed" ProgID="Equation.DSMT4" ShapeID="_x0000_i1245" DrawAspect="Content" ObjectID="_1634549996" r:id="rId430"/>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5  Электроэнергия</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20" w:dyaOrig="380">
                <v:shape id="_x0000_i1246" type="#_x0000_t75" style="width:16.5pt;height:18.75pt" o:ole="">
                  <v:imagedata r:id="rId431" o:title=""/>
                </v:shape>
                <o:OLEObject Type="Embed" ProgID="Equation.DSMT4" ShapeID="_x0000_i1246" DrawAspect="Content" ObjectID="_1634549997" r:id="rId432"/>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  Водоснабжение</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20" w:dyaOrig="380">
                <v:shape id="_x0000_i1247" type="#_x0000_t75" style="width:16.5pt;height:18.75pt" o:ole="">
                  <v:imagedata r:id="rId433" o:title=""/>
                </v:shape>
                <o:OLEObject Type="Embed" ProgID="Equation.DSMT4" ShapeID="_x0000_i1247" DrawAspect="Content" ObjectID="_1634549998" r:id="rId434"/>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7  Тепловая энергия</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80" w:dyaOrig="380">
                <v:shape id="_x0000_i1248" type="#_x0000_t75" style="width:18.75pt;height:18.75pt" o:ole="">
                  <v:imagedata r:id="rId435" o:title=""/>
                </v:shape>
                <o:OLEObject Type="Embed" ProgID="Equation.DSMT4" ShapeID="_x0000_i1248" DrawAspect="Content" ObjectID="_1634549999" r:id="rId436"/>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8  Охрана</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20" w:dyaOrig="380">
                <v:shape id="_x0000_i1249" type="#_x0000_t75" style="width:21pt;height:18.75pt" o:ole="">
                  <v:imagedata r:id="rId437" o:title=""/>
                </v:shape>
                <o:OLEObject Type="Embed" ProgID="Equation.DSMT4" ShapeID="_x0000_i1249" DrawAspect="Content" ObjectID="_1634550000" r:id="rId438"/>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9  Услуги банка </w:t>
            </w:r>
          </w:p>
        </w:tc>
        <w:tc>
          <w:tcPr>
            <w:tcW w:w="1824" w:type="dxa"/>
          </w:tcPr>
          <w:p w:rsidR="00013B38" w:rsidRPr="00013B38" w:rsidRDefault="006A2422" w:rsidP="00013B38">
            <w:pPr>
              <w:spacing w:after="0" w:line="240" w:lineRule="auto"/>
              <w:jc w:val="center"/>
              <w:rPr>
                <w:rFonts w:ascii="Times New Roman" w:eastAsia="Times New Roman" w:hAnsi="Times New Roman" w:cs="Times New Roman"/>
                <w:sz w:val="24"/>
                <w:szCs w:val="24"/>
                <w:lang w:eastAsia="ru-RU"/>
              </w:rPr>
            </w:pPr>
            <w:r w:rsidRPr="006A2422">
              <w:rPr>
                <w:rFonts w:ascii="Times New Roman" w:eastAsia="Times New Roman" w:hAnsi="Times New Roman" w:cs="Times New Roman"/>
                <w:position w:val="-12"/>
                <w:sz w:val="24"/>
                <w:szCs w:val="24"/>
                <w:lang w:eastAsia="ru-RU"/>
              </w:rPr>
              <w:object w:dxaOrig="340" w:dyaOrig="380">
                <v:shape id="_x0000_i1250" type="#_x0000_t75" style="width:17.25pt;height:18.75pt" o:ole="">
                  <v:imagedata r:id="rId439" o:title=""/>
                </v:shape>
                <o:OLEObject Type="Embed" ProgID="Equation.DSMT4" ShapeID="_x0000_i1250" DrawAspect="Content" ObjectID="_1634550001" r:id="rId440"/>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10  Вспомогательные материалы</w:t>
            </w:r>
          </w:p>
        </w:tc>
        <w:tc>
          <w:tcPr>
            <w:tcW w:w="1824" w:type="dxa"/>
          </w:tcPr>
          <w:p w:rsidR="00013B38" w:rsidRPr="00013B38" w:rsidRDefault="006A2422" w:rsidP="00013B38">
            <w:pPr>
              <w:spacing w:after="0" w:line="240" w:lineRule="auto"/>
              <w:jc w:val="center"/>
              <w:rPr>
                <w:rFonts w:ascii="Times New Roman" w:eastAsia="Times New Roman" w:hAnsi="Times New Roman" w:cs="Times New Roman"/>
                <w:sz w:val="24"/>
                <w:szCs w:val="24"/>
                <w:lang w:eastAsia="ru-RU"/>
              </w:rPr>
            </w:pPr>
            <w:r w:rsidRPr="006A2422">
              <w:rPr>
                <w:rFonts w:ascii="Times New Roman" w:eastAsia="Times New Roman" w:hAnsi="Times New Roman" w:cs="Times New Roman"/>
                <w:position w:val="-12"/>
                <w:sz w:val="24"/>
                <w:szCs w:val="24"/>
                <w:lang w:eastAsia="ru-RU"/>
              </w:rPr>
              <w:object w:dxaOrig="499" w:dyaOrig="380">
                <v:shape id="_x0000_i1251" type="#_x0000_t75" style="width:24.75pt;height:18.75pt" o:ole="">
                  <v:imagedata r:id="rId441" o:title=""/>
                </v:shape>
                <o:OLEObject Type="Embed" ProgID="Equation.DSMT4" ShapeID="_x0000_i1251" DrawAspect="Content" ObjectID="_1634550002" r:id="rId442"/>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11  Налоги и платежи</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40" w:dyaOrig="380">
                <v:shape id="_x0000_i1252" type="#_x0000_t75" style="width:17.25pt;height:18.75pt" o:ole="">
                  <v:imagedata r:id="rId443" o:title=""/>
                </v:shape>
                <o:OLEObject Type="Embed" ProgID="Equation.DSMT4" ShapeID="_x0000_i1252" DrawAspect="Content" ObjectID="_1634550003" r:id="rId444"/>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12  Прочие расходы</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420" w:dyaOrig="420">
                <v:shape id="_x0000_i1253" type="#_x0000_t75" style="width:21pt;height:21pt" o:ole="">
                  <v:imagedata r:id="rId445" o:title=""/>
                </v:shape>
                <o:OLEObject Type="Embed" ProgID="Equation.DSMT4" ShapeID="_x0000_i1253" DrawAspect="Content" ObjectID="_1634550004" r:id="rId446"/>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Итого:</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6"/>
                <w:sz w:val="24"/>
                <w:szCs w:val="24"/>
                <w:lang w:eastAsia="ru-RU"/>
              </w:rPr>
              <w:object w:dxaOrig="260" w:dyaOrig="300">
                <v:shape id="_x0000_i1254" type="#_x0000_t75" style="width:13.5pt;height:15pt" o:ole="">
                  <v:imagedata r:id="rId447" o:title=""/>
                </v:shape>
                <o:OLEObject Type="Embed" ProgID="Equation.DSMT4" ShapeID="_x0000_i1254" DrawAspect="Content" ObjectID="_1634550005" r:id="rId448"/>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4862"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Себестоимость одного чел.-ч, р.</w:t>
            </w:r>
          </w:p>
        </w:tc>
        <w:tc>
          <w:tcPr>
            <w:tcW w:w="1824"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00" w:dyaOrig="380">
                <v:shape id="_x0000_i1255" type="#_x0000_t75" style="width:20.25pt;height:18.75pt" o:ole="">
                  <v:imagedata r:id="rId449" o:title=""/>
                </v:shape>
                <o:OLEObject Type="Embed" ProgID="Equation.DSMT4" ShapeID="_x0000_i1255" DrawAspect="Content" ObjectID="_1634550006" r:id="rId450"/>
              </w:object>
            </w:r>
          </w:p>
        </w:tc>
        <w:tc>
          <w:tcPr>
            <w:tcW w:w="1635"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c>
          <w:tcPr>
            <w:tcW w:w="1318"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bl>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2.4 Прибыль и объем реализации</w:t>
      </w: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Внешний тариф (отпускная цена) определяется по формуле:</w:t>
      </w: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4"/>
          <w:szCs w:val="24"/>
          <w:lang w:eastAsia="ru-RU"/>
        </w:rPr>
        <w:object w:dxaOrig="2560" w:dyaOrig="380">
          <v:shape id="_x0000_i1256" type="#_x0000_t75" style="width:127.5pt;height:18.75pt" o:ole="">
            <v:imagedata r:id="rId451" o:title=""/>
          </v:shape>
          <o:OLEObject Type="Embed" ProgID="Equation.DSMT4" ShapeID="_x0000_i1256" DrawAspect="Content" ObjectID="_1634550007" r:id="rId452"/>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(56)</w:t>
      </w:r>
    </w:p>
    <w:p w:rsidR="00013B38" w:rsidRPr="00013B38" w:rsidRDefault="00013B38" w:rsidP="00013B38">
      <w:pPr>
        <w:spacing w:after="0" w:line="240" w:lineRule="auto"/>
        <w:ind w:firstLine="567"/>
        <w:rPr>
          <w:rFonts w:ascii="Times New Roman" w:eastAsia="Times New Roman" w:hAnsi="Times New Roman" w:cs="Times New Roman"/>
          <w:sz w:val="28"/>
          <w:szCs w:val="28"/>
          <w:lang w:eastAsia="ru-RU"/>
        </w:rPr>
      </w:pPr>
    </w:p>
    <w:p w:rsidR="00013B38" w:rsidRPr="00013B38" w:rsidRDefault="00013B38" w:rsidP="00013B38">
      <w:pPr>
        <w:spacing w:after="0" w:line="240" w:lineRule="auto"/>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460" w:dyaOrig="380">
          <v:shape id="_x0000_i1257" type="#_x0000_t75" style="width:23.25pt;height:18.75pt" o:ole="">
            <v:imagedata r:id="rId453" o:title=""/>
          </v:shape>
          <o:OLEObject Type="Embed" ProgID="Equation.DSMT4" ShapeID="_x0000_i1257" DrawAspect="Content" ObjectID="_1634550008" r:id="rId454"/>
        </w:object>
      </w:r>
      <w:r w:rsidRPr="00013B38">
        <w:rPr>
          <w:rFonts w:ascii="Times New Roman" w:eastAsia="Times New Roman" w:hAnsi="Times New Roman" w:cs="Times New Roman"/>
          <w:sz w:val="28"/>
          <w:szCs w:val="28"/>
          <w:lang w:eastAsia="ru-RU"/>
        </w:rPr>
        <w:t xml:space="preserve"> – косвенные налоги, включаемые в цену, р.;</w:t>
      </w:r>
    </w:p>
    <w:p w:rsidR="00013B38" w:rsidRPr="00013B38" w:rsidRDefault="00013B38" w:rsidP="00013B38">
      <w:pPr>
        <w:spacing w:after="0" w:line="240" w:lineRule="auto"/>
        <w:ind w:firstLine="397"/>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00" w:dyaOrig="380">
          <v:shape id="_x0000_i1258" type="#_x0000_t75" style="width:20.25pt;height:18.75pt" o:ole="">
            <v:imagedata r:id="rId455" o:title=""/>
          </v:shape>
          <o:OLEObject Type="Embed" ProgID="Equation.DSMT4" ShapeID="_x0000_i1258" DrawAspect="Content" ObjectID="_1634550009" r:id="rId456"/>
        </w:object>
      </w:r>
      <w:r w:rsidRPr="00013B38">
        <w:rPr>
          <w:rFonts w:ascii="Times New Roman" w:eastAsia="Times New Roman" w:hAnsi="Times New Roman" w:cs="Times New Roman"/>
          <w:sz w:val="28"/>
          <w:szCs w:val="28"/>
          <w:lang w:eastAsia="ru-RU"/>
        </w:rPr>
        <w:t xml:space="preserve"> – себестоимость 1 чел.-ч, р.;</w:t>
      </w:r>
    </w:p>
    <w:p w:rsidR="00013B38" w:rsidRPr="00013B38" w:rsidRDefault="00013B38" w:rsidP="00013B38">
      <w:pPr>
        <w:spacing w:after="0" w:line="240" w:lineRule="auto"/>
        <w:ind w:firstLine="397"/>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60" w:dyaOrig="380">
          <v:shape id="_x0000_i1259" type="#_x0000_t75" style="width:23.25pt;height:18.75pt" o:ole="">
            <v:imagedata r:id="rId457" o:title=""/>
          </v:shape>
          <o:OLEObject Type="Embed" ProgID="Equation.DSMT4" ShapeID="_x0000_i1259" DrawAspect="Content" ObjectID="_1634550010" r:id="rId458"/>
        </w:object>
      </w:r>
      <w:r w:rsidRPr="00013B38">
        <w:rPr>
          <w:rFonts w:ascii="Times New Roman" w:eastAsia="Times New Roman" w:hAnsi="Times New Roman" w:cs="Times New Roman"/>
          <w:sz w:val="28"/>
          <w:szCs w:val="28"/>
          <w:lang w:eastAsia="ru-RU"/>
        </w:rPr>
        <w:t xml:space="preserve"> – прибыль, приходящаяся на один чел.-ч,  р., определяется по формуле</w:t>
      </w:r>
    </w:p>
    <w:p w:rsidR="00013B38" w:rsidRPr="00013B38" w:rsidRDefault="00013B38" w:rsidP="00013B38">
      <w:pPr>
        <w:spacing w:after="0" w:line="240" w:lineRule="auto"/>
        <w:ind w:firstLine="397"/>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39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4"/>
          <w:szCs w:val="24"/>
          <w:lang w:eastAsia="ru-RU"/>
        </w:rPr>
        <w:object w:dxaOrig="1560" w:dyaOrig="720">
          <v:shape id="_x0000_i1260" type="#_x0000_t75" style="width:78pt;height:36pt" o:ole="">
            <v:imagedata r:id="rId459" o:title=""/>
          </v:shape>
          <o:OLEObject Type="Embed" ProgID="Equation.DSMT4" ShapeID="_x0000_i1260" DrawAspect="Content" ObjectID="_1634550011" r:id="rId460"/>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(57)</w:t>
      </w:r>
    </w:p>
    <w:p w:rsidR="00013B38" w:rsidRPr="00013B38" w:rsidRDefault="00013B38" w:rsidP="00013B38">
      <w:pPr>
        <w:spacing w:after="0" w:line="240" w:lineRule="auto"/>
        <w:ind w:firstLine="567"/>
        <w:jc w:val="center"/>
        <w:rPr>
          <w:rFonts w:ascii="Times New Roman" w:eastAsia="Times New Roman" w:hAnsi="Times New Roman" w:cs="Times New Roman"/>
          <w:sz w:val="28"/>
          <w:szCs w:val="28"/>
          <w:lang w:eastAsia="ru-RU"/>
        </w:rPr>
      </w:pPr>
    </w:p>
    <w:p w:rsidR="00013B38" w:rsidRPr="00013B38" w:rsidRDefault="00013B38" w:rsidP="00013B38">
      <w:pPr>
        <w:spacing w:after="0" w:line="240" w:lineRule="auto"/>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260" w:dyaOrig="300">
          <v:shape id="_x0000_i1261" type="#_x0000_t75" style="width:13.5pt;height:15pt" o:ole="">
            <v:imagedata r:id="rId461" o:title=""/>
          </v:shape>
          <o:OLEObject Type="Embed" ProgID="Equation.DSMT4" ShapeID="_x0000_i1261" DrawAspect="Content" ObjectID="_1634550012" r:id="rId462"/>
        </w:object>
      </w:r>
      <w:r w:rsidRPr="00013B38">
        <w:rPr>
          <w:rFonts w:ascii="Times New Roman" w:eastAsia="Times New Roman" w:hAnsi="Times New Roman" w:cs="Times New Roman"/>
          <w:sz w:val="28"/>
          <w:szCs w:val="28"/>
          <w:lang w:eastAsia="ru-RU"/>
        </w:rPr>
        <w:t xml:space="preserve"> – принятый размер прибыли; </w:t>
      </w:r>
      <w:r w:rsidRPr="00013B38">
        <w:rPr>
          <w:rFonts w:ascii="Times New Roman" w:eastAsia="Times New Roman" w:hAnsi="Times New Roman" w:cs="Times New Roman"/>
          <w:position w:val="-12"/>
          <w:sz w:val="28"/>
          <w:szCs w:val="28"/>
          <w:lang w:eastAsia="ru-RU"/>
        </w:rPr>
        <w:object w:dxaOrig="260" w:dyaOrig="300">
          <v:shape id="_x0000_i1262" type="#_x0000_t75" style="width:13.5pt;height:15pt" o:ole="">
            <v:imagedata r:id="rId463" o:title=""/>
          </v:shape>
          <o:OLEObject Type="Embed" ProgID="Equation.DSMT4" ShapeID="_x0000_i1262" DrawAspect="Content" ObjectID="_1634550013" r:id="rId464"/>
        </w:object>
      </w:r>
      <w:r w:rsidRPr="00013B38">
        <w:rPr>
          <w:rFonts w:ascii="Times New Roman" w:eastAsia="Times New Roman" w:hAnsi="Times New Roman" w:cs="Times New Roman"/>
          <w:sz w:val="28"/>
          <w:szCs w:val="28"/>
          <w:lang w:eastAsia="ru-RU"/>
        </w:rPr>
        <w:t xml:space="preserve"> = 30 – 40 %.</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Косвенные налоги, включаемые в цену, определяются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6A2422" w:rsidP="00013B38">
      <w:pPr>
        <w:spacing w:after="0" w:line="240" w:lineRule="auto"/>
        <w:ind w:firstLine="567"/>
        <w:jc w:val="right"/>
        <w:rPr>
          <w:rFonts w:ascii="Times New Roman" w:eastAsia="Times New Roman" w:hAnsi="Times New Roman" w:cs="Times New Roman"/>
          <w:sz w:val="28"/>
          <w:szCs w:val="28"/>
          <w:lang w:eastAsia="ru-RU"/>
        </w:rPr>
      </w:pPr>
      <w:r w:rsidRPr="006A2422">
        <w:rPr>
          <w:rFonts w:ascii="Times New Roman" w:eastAsia="Times New Roman" w:hAnsi="Times New Roman" w:cs="Times New Roman"/>
          <w:position w:val="-28"/>
          <w:sz w:val="24"/>
          <w:szCs w:val="24"/>
          <w:lang w:eastAsia="ru-RU"/>
        </w:rPr>
        <w:object w:dxaOrig="2420" w:dyaOrig="760">
          <v:shape id="_x0000_i1263" type="#_x0000_t75" style="width:120.75pt;height:38.25pt" o:ole="">
            <v:imagedata r:id="rId465" o:title=""/>
          </v:shape>
          <o:OLEObject Type="Embed" ProgID="Equation.DSMT4" ShapeID="_x0000_i1263" DrawAspect="Content" ObjectID="_1634550014" r:id="rId466"/>
        </w:object>
      </w:r>
      <w:r w:rsidR="00013B38" w:rsidRPr="00013B38">
        <w:rPr>
          <w:rFonts w:ascii="Times New Roman" w:eastAsia="Times New Roman" w:hAnsi="Times New Roman" w:cs="Times New Roman"/>
          <w:sz w:val="24"/>
          <w:szCs w:val="24"/>
          <w:lang w:eastAsia="ru-RU"/>
        </w:rPr>
        <w:tab/>
      </w:r>
      <w:r w:rsidR="00013B38" w:rsidRPr="00013B38">
        <w:rPr>
          <w:rFonts w:ascii="Times New Roman" w:eastAsia="Times New Roman" w:hAnsi="Times New Roman" w:cs="Times New Roman"/>
          <w:sz w:val="24"/>
          <w:szCs w:val="24"/>
          <w:lang w:eastAsia="ru-RU"/>
        </w:rPr>
        <w:tab/>
      </w:r>
      <w:r w:rsidR="00013B38" w:rsidRPr="00013B38">
        <w:rPr>
          <w:rFonts w:ascii="Times New Roman" w:eastAsia="Times New Roman" w:hAnsi="Times New Roman" w:cs="Times New Roman"/>
          <w:sz w:val="24"/>
          <w:szCs w:val="24"/>
          <w:lang w:eastAsia="ru-RU"/>
        </w:rPr>
        <w:tab/>
      </w:r>
      <w:r w:rsidR="00013B38" w:rsidRPr="00013B38">
        <w:rPr>
          <w:rFonts w:ascii="Times New Roman" w:eastAsia="Times New Roman" w:hAnsi="Times New Roman" w:cs="Times New Roman"/>
          <w:sz w:val="24"/>
          <w:szCs w:val="24"/>
          <w:lang w:eastAsia="ru-RU"/>
        </w:rPr>
        <w:tab/>
      </w:r>
      <w:r w:rsidR="00013B38" w:rsidRPr="00013B38">
        <w:rPr>
          <w:rFonts w:ascii="Times New Roman" w:eastAsia="Times New Roman" w:hAnsi="Times New Roman" w:cs="Times New Roman"/>
          <w:sz w:val="28"/>
          <w:szCs w:val="28"/>
          <w:lang w:eastAsia="ru-RU"/>
        </w:rPr>
        <w:t>(58)</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i/>
          <w:sz w:val="28"/>
          <w:szCs w:val="28"/>
          <w:lang w:val="en-US" w:eastAsia="ru-RU"/>
        </w:rPr>
        <w:t>h</w:t>
      </w:r>
      <w:r w:rsidRPr="00013B38">
        <w:rPr>
          <w:rFonts w:ascii="Times New Roman" w:eastAsia="Times New Roman" w:hAnsi="Times New Roman" w:cs="Times New Roman"/>
          <w:sz w:val="28"/>
          <w:szCs w:val="28"/>
          <w:lang w:eastAsia="ru-RU"/>
        </w:rPr>
        <w:t xml:space="preserve"> – суммарная ставка косвенных налогов, включаемых в тариф, %</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Объем реализации (доход) определяется следующим образом:</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4"/>
          <w:szCs w:val="24"/>
          <w:lang w:eastAsia="ru-RU"/>
        </w:rPr>
        <w:object w:dxaOrig="1540" w:dyaOrig="380">
          <v:shape id="_x0000_i1264" type="#_x0000_t75" style="width:77.25pt;height:18.75pt" o:ole="">
            <v:imagedata r:id="rId467" o:title=""/>
          </v:shape>
          <o:OLEObject Type="Embed" ProgID="Equation.DSMT4" ShapeID="_x0000_i1264" DrawAspect="Content" ObjectID="_1634550015" r:id="rId468"/>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00FF7F25">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(59)</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Прибыль по всему ОАС составит:</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0"/>
          <w:sz w:val="28"/>
          <w:szCs w:val="28"/>
          <w:lang w:eastAsia="ru-RU"/>
        </w:rPr>
        <w:object w:dxaOrig="1980" w:dyaOrig="340">
          <v:shape id="_x0000_i1265" type="#_x0000_t75" style="width:99pt;height:17.25pt" o:ole="">
            <v:imagedata r:id="rId469" o:title=""/>
          </v:shape>
          <o:OLEObject Type="Embed" ProgID="Equation.DSMT4" ShapeID="_x0000_i1265" DrawAspect="Content" ObjectID="_1634550016" r:id="rId470"/>
        </w:object>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00FF7F25">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r>
      <w:r w:rsidRPr="00013B38">
        <w:rPr>
          <w:rFonts w:ascii="Times New Roman" w:eastAsia="Times New Roman" w:hAnsi="Times New Roman" w:cs="Times New Roman"/>
          <w:sz w:val="28"/>
          <w:szCs w:val="28"/>
          <w:lang w:eastAsia="ru-RU"/>
        </w:rPr>
        <w:tab/>
        <w:t>(60)</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i/>
          <w:sz w:val="28"/>
          <w:szCs w:val="28"/>
          <w:lang w:eastAsia="ru-RU"/>
        </w:rPr>
        <w:t>Н</w:t>
      </w:r>
      <w:r w:rsidRPr="00013B38">
        <w:rPr>
          <w:rFonts w:ascii="Times New Roman" w:eastAsia="Times New Roman" w:hAnsi="Times New Roman" w:cs="Times New Roman"/>
          <w:sz w:val="28"/>
          <w:szCs w:val="28"/>
          <w:lang w:eastAsia="ru-RU"/>
        </w:rPr>
        <w:t xml:space="preserve"> – косвенные налоги, выплачиваемые из выручки, р.,</w:t>
      </w:r>
    </w:p>
    <w:p w:rsidR="00013B38" w:rsidRPr="00013B38" w:rsidRDefault="00013B38" w:rsidP="00013B38">
      <w:pPr>
        <w:spacing w:after="0" w:line="240" w:lineRule="auto"/>
        <w:ind w:firstLine="567"/>
        <w:jc w:val="both"/>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4"/>
          <w:szCs w:val="24"/>
          <w:lang w:eastAsia="ru-RU"/>
        </w:rPr>
        <w:object w:dxaOrig="1500" w:dyaOrig="720">
          <v:shape id="_x0000_i1266" type="#_x0000_t75" style="width:75pt;height:36pt" o:ole="">
            <v:imagedata r:id="rId471" o:title=""/>
          </v:shape>
          <o:OLEObject Type="Embed" ProgID="Equation.DSMT4" ShapeID="_x0000_i1266" DrawAspect="Content" ObjectID="_1634550017" r:id="rId472"/>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00FF7F25">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(61)</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2.5 Показатели эффективности</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Рентабельность продукции определяется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4"/>
          <w:szCs w:val="24"/>
          <w:lang w:eastAsia="ru-RU"/>
        </w:rPr>
        <w:object w:dxaOrig="1420" w:dyaOrig="720">
          <v:shape id="_x0000_i1267" type="#_x0000_t75" style="width:70.5pt;height:36pt" o:ole="">
            <v:imagedata r:id="rId473" o:title=""/>
          </v:shape>
          <o:OLEObject Type="Embed" ProgID="Equation.DSMT4" ShapeID="_x0000_i1267" DrawAspect="Content" ObjectID="_1634550018" r:id="rId474"/>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00FF7F25">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(62)</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Рентабельность ОАС определяется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34"/>
          <w:sz w:val="24"/>
          <w:szCs w:val="24"/>
          <w:lang w:eastAsia="ru-RU"/>
        </w:rPr>
        <w:object w:dxaOrig="1840" w:dyaOrig="780">
          <v:shape id="_x0000_i1268" type="#_x0000_t75" style="width:92.25pt;height:39pt" o:ole="">
            <v:imagedata r:id="rId475" o:title=""/>
          </v:shape>
          <o:OLEObject Type="Embed" ProgID="Equation.DSMT4" ShapeID="_x0000_i1268" DrawAspect="Content" ObjectID="_1634550019" r:id="rId476"/>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(63)</w:t>
      </w: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4"/>
          <w:szCs w:val="24"/>
          <w:lang w:eastAsia="ru-RU"/>
        </w:rPr>
        <w:object w:dxaOrig="440" w:dyaOrig="380">
          <v:shape id="_x0000_i1269" type="#_x0000_t75" style="width:21.75pt;height:18.75pt" o:ole="">
            <v:imagedata r:id="rId477" o:title=""/>
          </v:shape>
          <o:OLEObject Type="Embed" ProgID="Equation.DSMT4" ShapeID="_x0000_i1269" DrawAspect="Content" ObjectID="_1634550020" r:id="rId478"/>
        </w:object>
      </w:r>
      <w:r w:rsidRPr="00013B38">
        <w:rPr>
          <w:rFonts w:ascii="Times New Roman" w:eastAsia="Times New Roman" w:hAnsi="Times New Roman" w:cs="Times New Roman"/>
          <w:sz w:val="28"/>
          <w:szCs w:val="28"/>
          <w:lang w:eastAsia="ru-RU"/>
        </w:rPr>
        <w:t xml:space="preserve"> – стоимость оборотных средств (принимается 5% от </w:t>
      </w:r>
      <w:r w:rsidRPr="00013B38">
        <w:rPr>
          <w:rFonts w:ascii="Times New Roman" w:eastAsia="Times New Roman" w:hAnsi="Times New Roman" w:cs="Times New Roman"/>
          <w:i/>
          <w:sz w:val="28"/>
          <w:szCs w:val="28"/>
          <w:lang w:eastAsia="ru-RU"/>
        </w:rPr>
        <w:t>К</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Рентабельность продаж определяется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4"/>
          <w:szCs w:val="24"/>
          <w:lang w:eastAsia="ru-RU"/>
        </w:rPr>
        <w:object w:dxaOrig="1719" w:dyaOrig="720">
          <v:shape id="_x0000_i1270" type="#_x0000_t75" style="width:85.5pt;height:36pt" o:ole="">
            <v:imagedata r:id="rId479" o:title=""/>
          </v:shape>
          <o:OLEObject Type="Embed" ProgID="Equation.DSMT4" ShapeID="_x0000_i1270" DrawAspect="Content" ObjectID="_1634550021" r:id="rId480"/>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(64)</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Фондоотдача определяется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6"/>
          <w:sz w:val="24"/>
          <w:szCs w:val="24"/>
          <w:lang w:eastAsia="ru-RU"/>
        </w:rPr>
        <w:object w:dxaOrig="1040" w:dyaOrig="700">
          <v:shape id="_x0000_i1271" type="#_x0000_t75" style="width:51.75pt;height:35.25pt" o:ole="">
            <v:imagedata r:id="rId481" o:title=""/>
          </v:shape>
          <o:OLEObject Type="Embed" ProgID="Equation.DSMT4" ShapeID="_x0000_i1271" DrawAspect="Content" ObjectID="_1634550022" r:id="rId482"/>
        </w:object>
      </w:r>
      <w:r w:rsidRPr="00013B38">
        <w:rPr>
          <w:rFonts w:ascii="Times New Roman" w:eastAsia="Times New Roman" w:hAnsi="Times New Roman" w:cs="Times New Roman"/>
          <w:sz w:val="24"/>
          <w:szCs w:val="24"/>
          <w:lang w:eastAsia="ru-RU"/>
        </w:rPr>
        <w:tab/>
      </w:r>
      <w:r w:rsidR="00FF7F25">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(65)</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Производительность труда определяется по формуле</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34"/>
          <w:sz w:val="24"/>
          <w:szCs w:val="24"/>
          <w:lang w:eastAsia="ru-RU"/>
        </w:rPr>
        <w:object w:dxaOrig="1120" w:dyaOrig="780">
          <v:shape id="_x0000_i1272" type="#_x0000_t75" style="width:55.5pt;height:39pt" o:ole="">
            <v:imagedata r:id="rId483" o:title=""/>
          </v:shape>
          <o:OLEObject Type="Embed" ProgID="Equation.DSMT4" ShapeID="_x0000_i1272" DrawAspect="Content" ObjectID="_1634550023" r:id="rId484"/>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00FF7F25">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(66)</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4"/>
          <w:szCs w:val="24"/>
          <w:lang w:eastAsia="ru-RU"/>
        </w:rPr>
        <w:object w:dxaOrig="360" w:dyaOrig="380">
          <v:shape id="_x0000_i1273" type="#_x0000_t75" style="width:18pt;height:18.75pt" o:ole="">
            <v:imagedata r:id="rId485" o:title=""/>
          </v:shape>
          <o:OLEObject Type="Embed" ProgID="Equation.DSMT4" ShapeID="_x0000_i1273" DrawAspect="Content" ObjectID="_1634550024" r:id="rId486"/>
        </w:object>
      </w:r>
      <w:r w:rsidRPr="00013B38">
        <w:rPr>
          <w:rFonts w:ascii="Times New Roman" w:eastAsia="Times New Roman" w:hAnsi="Times New Roman" w:cs="Times New Roman"/>
          <w:sz w:val="28"/>
          <w:szCs w:val="28"/>
          <w:lang w:eastAsia="ru-RU"/>
        </w:rPr>
        <w:t xml:space="preserve"> – общее число персонала, чел.</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Итоговые показатели ОАС представлены в таблице </w:t>
      </w:r>
      <w:r w:rsidR="00FF7F25">
        <w:rPr>
          <w:rFonts w:ascii="Times New Roman" w:eastAsia="Times New Roman" w:hAnsi="Times New Roman" w:cs="Times New Roman"/>
          <w:sz w:val="28"/>
          <w:szCs w:val="28"/>
          <w:lang w:eastAsia="ru-RU"/>
        </w:rPr>
        <w:t>8</w:t>
      </w:r>
      <w:r w:rsidRPr="00013B38">
        <w:rPr>
          <w:rFonts w:ascii="Times New Roman" w:eastAsia="Times New Roman" w:hAnsi="Times New Roman" w:cs="Times New Roman"/>
          <w:sz w:val="28"/>
          <w:szCs w:val="28"/>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FF7F25">
        <w:rPr>
          <w:rFonts w:ascii="Times New Roman" w:eastAsia="Times New Roman" w:hAnsi="Times New Roman" w:cs="Times New Roman"/>
          <w:sz w:val="24"/>
          <w:szCs w:val="24"/>
          <w:lang w:eastAsia="ru-RU"/>
        </w:rPr>
        <w:t>8</w:t>
      </w:r>
      <w:r w:rsidRPr="00013B38">
        <w:rPr>
          <w:rFonts w:ascii="Times New Roman" w:eastAsia="Times New Roman" w:hAnsi="Times New Roman" w:cs="Times New Roman"/>
          <w:sz w:val="24"/>
          <w:szCs w:val="24"/>
          <w:lang w:eastAsia="ru-RU"/>
        </w:rPr>
        <w:t xml:space="preserve"> – Итоговые показатели ОАС</w:t>
      </w: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1800"/>
        <w:gridCol w:w="1899"/>
      </w:tblGrid>
      <w:tr w:rsidR="00013B38" w:rsidRPr="00013B38" w:rsidTr="008F0B8C">
        <w:tc>
          <w:tcPr>
            <w:tcW w:w="5940" w:type="dxa"/>
          </w:tcPr>
          <w:p w:rsidR="00013B38" w:rsidRPr="00013B38" w:rsidRDefault="00013B38" w:rsidP="00013B38">
            <w:pPr>
              <w:spacing w:after="0" w:line="240" w:lineRule="auto"/>
              <w:jc w:val="center"/>
              <w:rPr>
                <w:rFonts w:ascii="Times New Roman" w:eastAsia="Times New Roman" w:hAnsi="Times New Roman" w:cs="Times New Roman"/>
                <w:sz w:val="20"/>
                <w:szCs w:val="20"/>
                <w:lang w:eastAsia="ru-RU"/>
              </w:rPr>
            </w:pPr>
            <w:r w:rsidRPr="00013B38">
              <w:rPr>
                <w:rFonts w:ascii="Times New Roman" w:eastAsia="Times New Roman" w:hAnsi="Times New Roman" w:cs="Times New Roman"/>
                <w:sz w:val="20"/>
                <w:szCs w:val="20"/>
                <w:lang w:eastAsia="ru-RU"/>
              </w:rPr>
              <w:t>Наименование параметра</w:t>
            </w:r>
          </w:p>
        </w:tc>
        <w:tc>
          <w:tcPr>
            <w:tcW w:w="1800" w:type="dxa"/>
          </w:tcPr>
          <w:p w:rsidR="00013B38" w:rsidRPr="00013B38" w:rsidRDefault="00013B38" w:rsidP="00013B38">
            <w:pPr>
              <w:spacing w:after="0" w:line="240" w:lineRule="auto"/>
              <w:jc w:val="center"/>
              <w:rPr>
                <w:rFonts w:ascii="Times New Roman" w:eastAsia="Times New Roman" w:hAnsi="Times New Roman" w:cs="Times New Roman"/>
                <w:sz w:val="20"/>
                <w:szCs w:val="20"/>
                <w:lang w:eastAsia="ru-RU"/>
              </w:rPr>
            </w:pPr>
            <w:r w:rsidRPr="00013B38">
              <w:rPr>
                <w:rFonts w:ascii="Times New Roman" w:eastAsia="Times New Roman" w:hAnsi="Times New Roman" w:cs="Times New Roman"/>
                <w:sz w:val="20"/>
                <w:szCs w:val="20"/>
                <w:lang w:eastAsia="ru-RU"/>
              </w:rPr>
              <w:t>Обозначение</w: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0"/>
                <w:szCs w:val="20"/>
                <w:lang w:eastAsia="ru-RU"/>
              </w:rPr>
            </w:pPr>
            <w:r w:rsidRPr="00013B38">
              <w:rPr>
                <w:rFonts w:ascii="Times New Roman" w:eastAsia="Times New Roman" w:hAnsi="Times New Roman" w:cs="Times New Roman"/>
                <w:sz w:val="20"/>
                <w:szCs w:val="20"/>
                <w:lang w:eastAsia="ru-RU"/>
              </w:rPr>
              <w:t>Значение</w:t>
            </w:r>
          </w:p>
        </w:tc>
      </w:tr>
      <w:tr w:rsidR="00013B38" w:rsidRPr="00013B38" w:rsidTr="008F0B8C">
        <w:tc>
          <w:tcPr>
            <w:tcW w:w="594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  Капитальные вложения, р</w:t>
            </w:r>
          </w:p>
        </w:tc>
        <w:tc>
          <w:tcPr>
            <w:tcW w:w="180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4"/>
                <w:sz w:val="24"/>
                <w:szCs w:val="24"/>
                <w:lang w:eastAsia="ru-RU"/>
              </w:rPr>
              <w:object w:dxaOrig="300" w:dyaOrig="279">
                <v:shape id="_x0000_i1274" type="#_x0000_t75" style="width:15pt;height:13.5pt" o:ole="">
                  <v:imagedata r:id="rId487" o:title=""/>
                </v:shape>
                <o:OLEObject Type="Embed" ProgID="Equation.DSMT4" ShapeID="_x0000_i1274" DrawAspect="Content" ObjectID="_1634550025" r:id="rId488"/>
              </w:objec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94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  Объем реализации, р.</w:t>
            </w:r>
          </w:p>
        </w:tc>
        <w:tc>
          <w:tcPr>
            <w:tcW w:w="180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6"/>
                <w:sz w:val="24"/>
                <w:szCs w:val="24"/>
                <w:lang w:eastAsia="ru-RU"/>
              </w:rPr>
              <w:object w:dxaOrig="440" w:dyaOrig="300">
                <v:shape id="_x0000_i1275" type="#_x0000_t75" style="width:21.75pt;height:15pt" o:ole="">
                  <v:imagedata r:id="rId489" o:title=""/>
                </v:shape>
                <o:OLEObject Type="Embed" ProgID="Equation.DSMT4" ShapeID="_x0000_i1275" DrawAspect="Content" ObjectID="_1634550026" r:id="rId490"/>
              </w:objec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94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3  Прибыль от реализации, р.</w:t>
            </w:r>
          </w:p>
        </w:tc>
        <w:tc>
          <w:tcPr>
            <w:tcW w:w="180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4"/>
                <w:sz w:val="24"/>
                <w:szCs w:val="24"/>
                <w:lang w:eastAsia="ru-RU"/>
              </w:rPr>
              <w:object w:dxaOrig="320" w:dyaOrig="279">
                <v:shape id="_x0000_i1276" type="#_x0000_t75" style="width:16.5pt;height:13.5pt" o:ole="">
                  <v:imagedata r:id="rId491" o:title=""/>
                </v:shape>
                <o:OLEObject Type="Embed" ProgID="Equation.DSMT4" ShapeID="_x0000_i1276" DrawAspect="Content" ObjectID="_1634550027" r:id="rId492"/>
              </w:objec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94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  Численность персонала, чел.</w:t>
            </w:r>
          </w:p>
        </w:tc>
        <w:tc>
          <w:tcPr>
            <w:tcW w:w="180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60" w:dyaOrig="380">
                <v:shape id="_x0000_i1277" type="#_x0000_t75" style="width:18pt;height:18.75pt" o:ole="">
                  <v:imagedata r:id="rId485" o:title=""/>
                </v:shape>
                <o:OLEObject Type="Embed" ProgID="Equation.DSMT4" ShapeID="_x0000_i1277" DrawAspect="Content" ObjectID="_1634550028" r:id="rId493"/>
              </w:objec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94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5  Численность производственных рабочих, чел</w:t>
            </w:r>
          </w:p>
        </w:tc>
        <w:tc>
          <w:tcPr>
            <w:tcW w:w="180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560" w:dyaOrig="420">
                <v:shape id="_x0000_i1278" type="#_x0000_t75" style="width:28.5pt;height:21pt" o:ole="">
                  <v:imagedata r:id="rId494" o:title=""/>
                </v:shape>
                <o:OLEObject Type="Embed" ProgID="Equation.DSMT4" ShapeID="_x0000_i1278" DrawAspect="Content" ObjectID="_1634550029" r:id="rId495"/>
              </w:objec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94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  Рентабельность продаж, %</w:t>
            </w:r>
          </w:p>
        </w:tc>
        <w:tc>
          <w:tcPr>
            <w:tcW w:w="1800" w:type="dxa"/>
          </w:tcPr>
          <w:p w:rsidR="00013B38" w:rsidRPr="00013B38" w:rsidRDefault="00FF7F25" w:rsidP="00013B38">
            <w:pPr>
              <w:spacing w:after="0" w:line="240" w:lineRule="auto"/>
              <w:jc w:val="center"/>
              <w:rPr>
                <w:rFonts w:ascii="Times New Roman" w:eastAsia="Times New Roman" w:hAnsi="Times New Roman" w:cs="Times New Roman"/>
                <w:sz w:val="24"/>
                <w:szCs w:val="24"/>
                <w:lang w:eastAsia="ru-RU"/>
              </w:rPr>
            </w:pPr>
            <w:r w:rsidRPr="00FF7F25">
              <w:rPr>
                <w:rFonts w:ascii="Times New Roman" w:eastAsia="Times New Roman" w:hAnsi="Times New Roman" w:cs="Times New Roman"/>
                <w:position w:val="-16"/>
                <w:sz w:val="24"/>
                <w:szCs w:val="24"/>
                <w:vertAlign w:val="subscript"/>
                <w:lang w:eastAsia="ru-RU"/>
              </w:rPr>
              <w:object w:dxaOrig="420" w:dyaOrig="420">
                <v:shape id="_x0000_i1279" type="#_x0000_t75" style="width:21pt;height:21pt" o:ole="">
                  <v:imagedata r:id="rId496" o:title=""/>
                </v:shape>
                <o:OLEObject Type="Embed" ProgID="Equation.DSMT4" ShapeID="_x0000_i1279" DrawAspect="Content" ObjectID="_1634550030" r:id="rId497"/>
              </w:objec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4"/>
                <w:szCs w:val="24"/>
                <w:vertAlign w:val="superscript"/>
                <w:lang w:eastAsia="ru-RU"/>
              </w:rPr>
            </w:pPr>
          </w:p>
        </w:tc>
      </w:tr>
      <w:tr w:rsidR="00013B38" w:rsidRPr="00013B38" w:rsidTr="008F0B8C">
        <w:tc>
          <w:tcPr>
            <w:tcW w:w="594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7  Рентабельность продукции, %</w:t>
            </w:r>
          </w:p>
        </w:tc>
        <w:tc>
          <w:tcPr>
            <w:tcW w:w="1800" w:type="dxa"/>
          </w:tcPr>
          <w:p w:rsidR="00013B38" w:rsidRPr="00013B38" w:rsidRDefault="00631E08" w:rsidP="00013B38">
            <w:pPr>
              <w:spacing w:after="0" w:line="240" w:lineRule="auto"/>
              <w:jc w:val="center"/>
              <w:rPr>
                <w:rFonts w:ascii="Times New Roman" w:eastAsia="Times New Roman" w:hAnsi="Times New Roman" w:cs="Times New Roman"/>
                <w:sz w:val="24"/>
                <w:szCs w:val="24"/>
                <w:lang w:eastAsia="ru-RU"/>
              </w:rPr>
            </w:pPr>
            <w:r w:rsidRPr="00B97B05">
              <w:rPr>
                <w:position w:val="-12"/>
              </w:rPr>
              <w:object w:dxaOrig="260" w:dyaOrig="300">
                <v:shape id="_x0000_i1280" type="#_x0000_t75" style="width:13.5pt;height:15pt" o:ole="">
                  <v:imagedata r:id="rId498" o:title=""/>
                </v:shape>
                <o:OLEObject Type="Embed" ProgID="Equation.DSMT4" ShapeID="_x0000_i1280" DrawAspect="Content" ObjectID="_1634550031" r:id="rId499"/>
              </w:objec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94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8  Рентабельность ОАС, %</w:t>
            </w:r>
          </w:p>
        </w:tc>
        <w:tc>
          <w:tcPr>
            <w:tcW w:w="180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vertAlign w:val="subscript"/>
                <w:lang w:eastAsia="ru-RU"/>
              </w:rPr>
              <w:object w:dxaOrig="540" w:dyaOrig="420">
                <v:shape id="_x0000_i1281" type="#_x0000_t75" style="width:27pt;height:21pt" o:ole="">
                  <v:imagedata r:id="rId500" o:title=""/>
                </v:shape>
                <o:OLEObject Type="Embed" ProgID="Equation.DSMT4" ShapeID="_x0000_i1281" DrawAspect="Content" ObjectID="_1634550032" r:id="rId501"/>
              </w:objec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94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9  Фондоотдача, р./р.</w:t>
            </w:r>
          </w:p>
        </w:tc>
        <w:tc>
          <w:tcPr>
            <w:tcW w:w="180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60" w:dyaOrig="380">
                <v:shape id="_x0000_i1282" type="#_x0000_t75" style="width:18pt;height:18.75pt" o:ole="">
                  <v:imagedata r:id="rId502" o:title=""/>
                </v:shape>
                <o:OLEObject Type="Embed" ProgID="Equation.DSMT4" ShapeID="_x0000_i1282" DrawAspect="Content" ObjectID="_1634550033" r:id="rId503"/>
              </w:objec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94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10  Производительность труда, р./чел.</w:t>
            </w:r>
          </w:p>
        </w:tc>
        <w:tc>
          <w:tcPr>
            <w:tcW w:w="180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20" w:dyaOrig="380">
                <v:shape id="_x0000_i1283" type="#_x0000_t75" style="width:16.5pt;height:18.75pt" o:ole="">
                  <v:imagedata r:id="rId504" o:title=""/>
                </v:shape>
                <o:OLEObject Type="Embed" ProgID="Equation.DSMT4" ShapeID="_x0000_i1283" DrawAspect="Content" ObjectID="_1634550034" r:id="rId505"/>
              </w:objec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5940" w:type="dxa"/>
          </w:tcPr>
          <w:p w:rsidR="00013B38" w:rsidRPr="00013B38" w:rsidRDefault="00013B38" w:rsidP="00013B38">
            <w:pPr>
              <w:spacing w:after="0" w:line="240" w:lineRule="auto"/>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11  Срок окупаемости, лет</w:t>
            </w:r>
          </w:p>
        </w:tc>
        <w:tc>
          <w:tcPr>
            <w:tcW w:w="1800"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4"/>
                <w:sz w:val="24"/>
                <w:szCs w:val="24"/>
                <w:lang w:eastAsia="ru-RU"/>
              </w:rPr>
              <w:object w:dxaOrig="240" w:dyaOrig="279">
                <v:shape id="_x0000_i1284" type="#_x0000_t75" style="width:12pt;height:13.75pt" o:ole="">
                  <v:imagedata r:id="rId506" o:title=""/>
                </v:shape>
                <o:OLEObject Type="Embed" ProgID="Equation.DSMT4" ShapeID="_x0000_i1284" DrawAspect="Content" ObjectID="_1634550035" r:id="rId507"/>
              </w:object>
            </w:r>
          </w:p>
        </w:tc>
        <w:tc>
          <w:tcPr>
            <w:tcW w:w="1899" w:type="dxa"/>
          </w:tcPr>
          <w:p w:rsidR="00013B38" w:rsidRPr="00013B38" w:rsidRDefault="00013B38" w:rsidP="00013B38">
            <w:pPr>
              <w:spacing w:after="0" w:line="240" w:lineRule="auto"/>
              <w:jc w:val="center"/>
              <w:rPr>
                <w:rFonts w:ascii="Times New Roman" w:eastAsia="Times New Roman" w:hAnsi="Times New Roman" w:cs="Times New Roman"/>
                <w:sz w:val="24"/>
                <w:szCs w:val="24"/>
                <w:lang w:eastAsia="ru-RU"/>
              </w:rPr>
            </w:pPr>
          </w:p>
        </w:tc>
      </w:tr>
    </w:tbl>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rPr>
          <w:rFonts w:ascii="Times New Roman" w:eastAsia="Times New Roman" w:hAnsi="Times New Roman" w:cs="Times New Roman"/>
          <w:b/>
          <w:sz w:val="28"/>
          <w:szCs w:val="28"/>
          <w:lang w:eastAsia="ru-RU"/>
        </w:rPr>
      </w:pPr>
      <w:r w:rsidRPr="00013B38">
        <w:rPr>
          <w:rFonts w:ascii="Times New Roman" w:eastAsia="Times New Roman" w:hAnsi="Times New Roman" w:cs="Times New Roman"/>
          <w:b/>
          <w:i/>
          <w:sz w:val="28"/>
          <w:szCs w:val="28"/>
          <w:lang w:eastAsia="ru-RU"/>
        </w:rPr>
        <w:t>2.6</w:t>
      </w:r>
      <w:r w:rsidRPr="00013B38">
        <w:rPr>
          <w:rFonts w:ascii="Times New Roman" w:eastAsia="Times New Roman" w:hAnsi="Times New Roman" w:cs="Times New Roman"/>
          <w:b/>
          <w:sz w:val="28"/>
          <w:szCs w:val="28"/>
          <w:lang w:eastAsia="ru-RU"/>
        </w:rPr>
        <w:t xml:space="preserve"> </w:t>
      </w:r>
      <w:r w:rsidRPr="00013B38">
        <w:rPr>
          <w:rFonts w:ascii="Times New Roman" w:eastAsia="Times New Roman" w:hAnsi="Times New Roman" w:cs="Times New Roman"/>
          <w:b/>
          <w:i/>
          <w:sz w:val="28"/>
          <w:szCs w:val="28"/>
          <w:lang w:eastAsia="ru-RU"/>
        </w:rPr>
        <w:t>Обоснование срока возврата инвестиций</w:t>
      </w:r>
    </w:p>
    <w:p w:rsidR="00013B38" w:rsidRPr="00013B38" w:rsidRDefault="00013B38" w:rsidP="00013B38">
      <w:pPr>
        <w:spacing w:after="0" w:line="240" w:lineRule="auto"/>
        <w:ind w:firstLine="567"/>
        <w:rPr>
          <w:rFonts w:ascii="Times New Roman" w:eastAsia="Times New Roman" w:hAnsi="Times New Roman" w:cs="Times New Roman"/>
          <w:sz w:val="24"/>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Методика обоснования срока возврата инвестиций приведена в разделе 1.5 данных методических рекомендаций.</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 дипломном проекте при выполнении расчетов принимаются следующие условия:</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1) период создания предприятия составляет 1 год;</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2) оборотные средства вносятся во 2-м году и этот год является годом начала функционирования предприятия.</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Пример расчета приведен в приложении А.</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32"/>
          <w:szCs w:val="32"/>
          <w:lang w:eastAsia="ru-RU"/>
        </w:rPr>
      </w:pPr>
      <w:r w:rsidRPr="00013B38">
        <w:rPr>
          <w:rFonts w:ascii="Times New Roman" w:eastAsia="Times New Roman" w:hAnsi="Times New Roman" w:cs="Times New Roman"/>
          <w:b/>
          <w:bCs/>
          <w:sz w:val="32"/>
          <w:szCs w:val="32"/>
          <w:lang w:eastAsia="ru-RU"/>
        </w:rPr>
        <w:t>3 Обоснование экономической целесообразности проекта реконструкции производственных подразделений автотранспортной организации</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 xml:space="preserve">3. 1 Исходные данные </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Вначале приводится краткая характеристика реконструируемого подразделения (наименование, основные работы, метод ремонта, связь с другими участками, ремонтируемые автомобили и т.д.), указываются выявленные недостатки в работе подразделения, описывается  сущность предлагаемых организационно - технических мероприятий при реконструкции.</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lastRenderedPageBreak/>
        <w:t xml:space="preserve">В таблицах </w:t>
      </w:r>
      <w:r w:rsidR="00FF7F25">
        <w:rPr>
          <w:rFonts w:ascii="Times New Roman" w:eastAsia="Times New Roman" w:hAnsi="Times New Roman" w:cs="Times New Roman"/>
          <w:sz w:val="28"/>
          <w:szCs w:val="28"/>
          <w:lang w:eastAsia="ru-RU"/>
        </w:rPr>
        <w:t xml:space="preserve">9 и 10 </w:t>
      </w:r>
      <w:r w:rsidRPr="00013B38">
        <w:rPr>
          <w:rFonts w:ascii="Times New Roman" w:eastAsia="Times New Roman" w:hAnsi="Times New Roman" w:cs="Times New Roman"/>
          <w:sz w:val="28"/>
          <w:szCs w:val="28"/>
          <w:lang w:eastAsia="ru-RU"/>
        </w:rPr>
        <w:t>приводятся исходные данные для расчета.</w:t>
      </w: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FF7F25">
        <w:rPr>
          <w:rFonts w:ascii="Times New Roman" w:eastAsia="Times New Roman" w:hAnsi="Times New Roman" w:cs="Times New Roman"/>
          <w:sz w:val="24"/>
          <w:szCs w:val="24"/>
          <w:lang w:eastAsia="ru-RU"/>
        </w:rPr>
        <w:t>9</w:t>
      </w:r>
      <w:r w:rsidRPr="00013B38">
        <w:rPr>
          <w:rFonts w:ascii="Times New Roman" w:eastAsia="Times New Roman" w:hAnsi="Times New Roman" w:cs="Times New Roman"/>
          <w:sz w:val="24"/>
          <w:szCs w:val="24"/>
          <w:lang w:eastAsia="ru-RU"/>
        </w:rPr>
        <w:t xml:space="preserve"> – Показатели, характеризующие участок (зону), подлежащий реконструкции</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0"/>
        <w:gridCol w:w="1552"/>
        <w:gridCol w:w="1162"/>
      </w:tblGrid>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Показатель</w:t>
            </w:r>
          </w:p>
        </w:tc>
        <w:tc>
          <w:tcPr>
            <w:tcW w:w="1552"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Обозначение</w:t>
            </w:r>
          </w:p>
        </w:tc>
        <w:tc>
          <w:tcPr>
            <w:tcW w:w="1162"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Значение</w:t>
            </w: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Наименование участка (зоны)</w:t>
            </w:r>
          </w:p>
        </w:tc>
        <w:tc>
          <w:tcPr>
            <w:tcW w:w="155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Площадь, м</w:t>
            </w:r>
            <w:r w:rsidRPr="00013B38">
              <w:rPr>
                <w:rFonts w:ascii="Times New Roman" w:eastAsia="Times New Roman" w:hAnsi="Times New Roman" w:cs="Times New Roman"/>
                <w:sz w:val="24"/>
                <w:szCs w:val="24"/>
                <w:vertAlign w:val="superscript"/>
                <w:lang w:eastAsia="ru-RU"/>
              </w:rPr>
              <w:t>2</w:t>
            </w:r>
          </w:p>
        </w:tc>
        <w:tc>
          <w:tcPr>
            <w:tcW w:w="155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6"/>
                <w:sz w:val="24"/>
                <w:szCs w:val="24"/>
                <w:lang w:eastAsia="ru-RU"/>
              </w:rPr>
              <w:object w:dxaOrig="300" w:dyaOrig="320">
                <v:shape id="_x0000_i1285" type="#_x0000_t75" style="width:15.2pt;height:16.25pt" o:ole="">
                  <v:imagedata r:id="rId508" o:title=""/>
                </v:shape>
                <o:OLEObject Type="Embed" ProgID="Equation.DSMT4" ShapeID="_x0000_i1285" DrawAspect="Content" ObjectID="_1634550036" r:id="rId509"/>
              </w:object>
            </w: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Высота, м</w:t>
            </w:r>
          </w:p>
        </w:tc>
        <w:tc>
          <w:tcPr>
            <w:tcW w:w="155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6"/>
                <w:sz w:val="24"/>
                <w:szCs w:val="24"/>
                <w:lang w:eastAsia="ru-RU"/>
              </w:rPr>
              <w:object w:dxaOrig="279" w:dyaOrig="320">
                <v:shape id="_x0000_i1286" type="#_x0000_t75" style="width:13.75pt;height:16.25pt" o:ole="">
                  <v:imagedata r:id="rId510" o:title=""/>
                </v:shape>
                <o:OLEObject Type="Embed" ProgID="Equation.DSMT4" ShapeID="_x0000_i1286" DrawAspect="Content" ObjectID="_1634550037" r:id="rId511"/>
              </w:object>
            </w: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Программа работ, ед. (чел.-ч.)</w:t>
            </w:r>
          </w:p>
        </w:tc>
        <w:tc>
          <w:tcPr>
            <w:tcW w:w="155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4"/>
                <w:sz w:val="24"/>
                <w:szCs w:val="24"/>
                <w:lang w:eastAsia="ru-RU"/>
              </w:rPr>
              <w:object w:dxaOrig="300" w:dyaOrig="300">
                <v:shape id="_x0000_i1287" type="#_x0000_t75" style="width:15.2pt;height:15.2pt" o:ole="">
                  <v:imagedata r:id="rId512" o:title=""/>
                </v:shape>
                <o:OLEObject Type="Embed" ProgID="Equation.DSMT4" ShapeID="_x0000_i1287" DrawAspect="Content" ObjectID="_1634550038" r:id="rId513"/>
              </w:object>
            </w: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Дни работы в году, дн.</w:t>
            </w:r>
          </w:p>
        </w:tc>
        <w:tc>
          <w:tcPr>
            <w:tcW w:w="1552" w:type="dxa"/>
          </w:tcPr>
          <w:p w:rsidR="00013B38" w:rsidRPr="00013B38" w:rsidRDefault="00FF7F25"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F7F25">
              <w:rPr>
                <w:rFonts w:ascii="Times New Roman" w:eastAsia="Times New Roman" w:hAnsi="Times New Roman" w:cs="Times New Roman"/>
                <w:position w:val="-16"/>
                <w:sz w:val="24"/>
                <w:szCs w:val="24"/>
                <w:lang w:eastAsia="ru-RU"/>
              </w:rPr>
              <w:object w:dxaOrig="420" w:dyaOrig="420">
                <v:shape id="_x0000_i1288" type="#_x0000_t75" style="width:21.2pt;height:21.2pt" o:ole="">
                  <v:imagedata r:id="rId514" o:title=""/>
                </v:shape>
                <o:OLEObject Type="Embed" ProgID="Equation.DSMT4" ShapeID="_x0000_i1288" DrawAspect="Content" ObjectID="_1634550039" r:id="rId515"/>
              </w:object>
            </w: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Количество смен</w:t>
            </w:r>
          </w:p>
        </w:tc>
        <w:tc>
          <w:tcPr>
            <w:tcW w:w="1552" w:type="dxa"/>
          </w:tcPr>
          <w:p w:rsidR="00013B38" w:rsidRPr="00013B38" w:rsidRDefault="00FF7F25"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F7F25">
              <w:rPr>
                <w:rFonts w:ascii="Times New Roman" w:eastAsia="Times New Roman" w:hAnsi="Times New Roman" w:cs="Times New Roman"/>
                <w:position w:val="-12"/>
                <w:sz w:val="24"/>
                <w:szCs w:val="24"/>
                <w:lang w:eastAsia="ru-RU"/>
              </w:rPr>
              <w:object w:dxaOrig="460" w:dyaOrig="380">
                <v:shape id="_x0000_i1289" type="#_x0000_t75" style="width:23.3pt;height:18.7pt" o:ole="">
                  <v:imagedata r:id="rId516" o:title=""/>
                </v:shape>
                <o:OLEObject Type="Embed" ProgID="Equation.DSMT4" ShapeID="_x0000_i1289" DrawAspect="Content" ObjectID="_1634550040" r:id="rId517"/>
              </w:object>
            </w: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Продолжительность смены, ч.</w:t>
            </w:r>
          </w:p>
        </w:tc>
        <w:tc>
          <w:tcPr>
            <w:tcW w:w="155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20" w:dyaOrig="380">
                <v:shape id="_x0000_i1290" type="#_x0000_t75" style="width:16.25pt;height:18.7pt" o:ole="">
                  <v:imagedata r:id="rId518" o:title=""/>
                </v:shape>
                <o:OLEObject Type="Embed" ProgID="Equation.DSMT4" ShapeID="_x0000_i1290" DrawAspect="Content" ObjectID="_1634550041" r:id="rId519"/>
              </w:object>
            </w: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Остаточная стоимость здания (помещения), в котором расположен реконструируемый участок, р.</w:t>
            </w:r>
          </w:p>
        </w:tc>
        <w:tc>
          <w:tcPr>
            <w:tcW w:w="155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520" w:dyaOrig="380">
                <v:shape id="_x0000_i1291" type="#_x0000_t75" style="width:26.45pt;height:18.7pt" o:ole="">
                  <v:imagedata r:id="rId520" o:title=""/>
                </v:shape>
                <o:OLEObject Type="Embed" ProgID="Equation.DSMT4" ShapeID="_x0000_i1291" DrawAspect="Content" ObjectID="_1634550042" r:id="rId521"/>
              </w:object>
            </w: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Стоимость оборудования существующего участка, р.</w:t>
            </w:r>
          </w:p>
        </w:tc>
        <w:tc>
          <w:tcPr>
            <w:tcW w:w="1552" w:type="dxa"/>
          </w:tcPr>
          <w:p w:rsidR="00013B38" w:rsidRPr="00013B38" w:rsidRDefault="00FF7F25"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F7F25">
              <w:rPr>
                <w:rFonts w:ascii="Times New Roman" w:eastAsia="Times New Roman" w:hAnsi="Times New Roman" w:cs="Times New Roman"/>
                <w:position w:val="-12"/>
                <w:sz w:val="24"/>
                <w:szCs w:val="24"/>
                <w:lang w:eastAsia="ru-RU"/>
              </w:rPr>
              <w:object w:dxaOrig="460" w:dyaOrig="380">
                <v:shape id="_x0000_i1292" type="#_x0000_t75" style="width:23.3pt;height:18.7pt" o:ole="">
                  <v:imagedata r:id="rId522" o:title=""/>
                </v:shape>
                <o:OLEObject Type="Embed" ProgID="Equation.DSMT4" ShapeID="_x0000_i1292" DrawAspect="Content" ObjectID="_1634550043" r:id="rId523"/>
              </w:object>
            </w: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Численность ремонтных рабочих на участке, чел</w:t>
            </w:r>
          </w:p>
        </w:tc>
        <w:tc>
          <w:tcPr>
            <w:tcW w:w="155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560" w:dyaOrig="420">
                <v:shape id="_x0000_i1293" type="#_x0000_t75" style="width:28.25pt;height:21.2pt" o:ole="">
                  <v:imagedata r:id="rId524" o:title=""/>
                </v:shape>
                <o:OLEObject Type="Embed" ProgID="Equation.DSMT4" ShapeID="_x0000_i1293" DrawAspect="Content" ObjectID="_1634550044" r:id="rId525"/>
              </w:object>
            </w: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Численность вспомогательных рабочих на участке, чел</w:t>
            </w:r>
          </w:p>
        </w:tc>
        <w:tc>
          <w:tcPr>
            <w:tcW w:w="155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99" w:dyaOrig="380">
                <v:shape id="_x0000_i1294" type="#_x0000_t75" style="width:25.05pt;height:18.7pt" o:ole="">
                  <v:imagedata r:id="rId526" o:title=""/>
                </v:shape>
                <o:OLEObject Type="Embed" ProgID="Equation.DSMT4" ShapeID="_x0000_i1294" DrawAspect="Content" ObjectID="_1634550045" r:id="rId527"/>
              </w:object>
            </w: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Численность служащих на участке, чел</w:t>
            </w:r>
          </w:p>
        </w:tc>
        <w:tc>
          <w:tcPr>
            <w:tcW w:w="1552" w:type="dxa"/>
          </w:tcPr>
          <w:p w:rsidR="00013B38" w:rsidRPr="00013B38" w:rsidRDefault="00FF7F25"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F7F25">
              <w:rPr>
                <w:rFonts w:ascii="Times New Roman" w:eastAsia="Times New Roman" w:hAnsi="Times New Roman" w:cs="Times New Roman"/>
                <w:position w:val="-12"/>
                <w:sz w:val="24"/>
                <w:szCs w:val="24"/>
                <w:lang w:eastAsia="ru-RU"/>
              </w:rPr>
              <w:object w:dxaOrig="420" w:dyaOrig="380">
                <v:shape id="_x0000_i1295" type="#_x0000_t75" style="width:21.2pt;height:18.7pt" o:ole="">
                  <v:imagedata r:id="rId528" o:title=""/>
                </v:shape>
                <o:OLEObject Type="Embed" ProgID="Equation.DSMT4" ShapeID="_x0000_i1295" DrawAspect="Content" ObjectID="_1634550046" r:id="rId529"/>
              </w:object>
            </w:r>
          </w:p>
        </w:tc>
        <w:tc>
          <w:tcPr>
            <w:tcW w:w="116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Разряд работ, выполняемых на участке</w:t>
            </w:r>
          </w:p>
        </w:tc>
        <w:tc>
          <w:tcPr>
            <w:tcW w:w="1552" w:type="dxa"/>
            <w:tcBorders>
              <w:bottom w:val="single" w:sz="4" w:space="0" w:color="auto"/>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62" w:type="dxa"/>
            <w:tcBorders>
              <w:bottom w:val="single" w:sz="4" w:space="0" w:color="auto"/>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Borders>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Часовая тарифная ставка, р.</w:t>
            </w:r>
          </w:p>
        </w:tc>
        <w:tc>
          <w:tcPr>
            <w:tcW w:w="1552" w:type="dxa"/>
            <w:tcBorders>
              <w:top w:val="single" w:sz="4" w:space="0" w:color="auto"/>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62" w:type="dxa"/>
            <w:tcBorders>
              <w:top w:val="single" w:sz="4" w:space="0" w:color="auto"/>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-ремонтного рабочего</w:t>
            </w:r>
          </w:p>
        </w:tc>
        <w:tc>
          <w:tcPr>
            <w:tcW w:w="1552"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580" w:dyaOrig="420">
                <v:shape id="_x0000_i1296" type="#_x0000_t75" style="width:28.95pt;height:21.2pt" o:ole="">
                  <v:imagedata r:id="rId530" o:title=""/>
                </v:shape>
                <o:OLEObject Type="Embed" ProgID="Equation.DSMT4" ShapeID="_x0000_i1296" DrawAspect="Content" ObjectID="_1634550047" r:id="rId531"/>
              </w:object>
            </w:r>
          </w:p>
        </w:tc>
        <w:tc>
          <w:tcPr>
            <w:tcW w:w="1162"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Borders>
              <w:top w:val="nil"/>
              <w:bottom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вспомогательного рабочего</w:t>
            </w:r>
          </w:p>
        </w:tc>
        <w:tc>
          <w:tcPr>
            <w:tcW w:w="1552" w:type="dxa"/>
            <w:tcBorders>
              <w:top w:val="nil"/>
              <w:bottom w:val="single" w:sz="4" w:space="0" w:color="auto"/>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00" w:dyaOrig="380">
                <v:shape id="_x0000_i1297" type="#_x0000_t75" style="width:20.1pt;height:18.7pt" o:ole="">
                  <v:imagedata r:id="rId532" o:title=""/>
                </v:shape>
                <o:OLEObject Type="Embed" ProgID="Equation.DSMT4" ShapeID="_x0000_i1297" DrawAspect="Content" ObjectID="_1634550048" r:id="rId533"/>
              </w:object>
            </w:r>
          </w:p>
        </w:tc>
        <w:tc>
          <w:tcPr>
            <w:tcW w:w="1162" w:type="dxa"/>
            <w:tcBorders>
              <w:top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Borders>
              <w:top w:val="single" w:sz="4" w:space="0" w:color="auto"/>
              <w:bottom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Процент премий по категориям работников, %</w:t>
            </w:r>
          </w:p>
        </w:tc>
        <w:tc>
          <w:tcPr>
            <w:tcW w:w="1552" w:type="dxa"/>
            <w:tcBorders>
              <w:top w:val="single" w:sz="4" w:space="0" w:color="auto"/>
              <w:bottom w:val="single" w:sz="4" w:space="0" w:color="000000"/>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62" w:type="dxa"/>
            <w:tcBorders>
              <w:bottom w:val="single" w:sz="4" w:space="0" w:color="000000"/>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Borders>
              <w:top w:val="single" w:sz="4" w:space="0" w:color="auto"/>
              <w:left w:val="single" w:sz="4" w:space="0" w:color="auto"/>
              <w:bottom w:val="nil"/>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Ставки налогов и платежей по действующему законодательству, в том числе</w:t>
            </w:r>
          </w:p>
        </w:tc>
        <w:tc>
          <w:tcPr>
            <w:tcW w:w="1552" w:type="dxa"/>
            <w:tcBorders>
              <w:top w:val="single" w:sz="4" w:space="0" w:color="000000"/>
              <w:left w:val="single" w:sz="4" w:space="0" w:color="auto"/>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62" w:type="dxa"/>
            <w:tcBorders>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Borders>
              <w:top w:val="nil"/>
              <w:left w:val="single" w:sz="4" w:space="0" w:color="auto"/>
              <w:bottom w:val="nil"/>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отчисления в ФСЗН,%</w:t>
            </w:r>
          </w:p>
        </w:tc>
        <w:tc>
          <w:tcPr>
            <w:tcW w:w="1552" w:type="dxa"/>
            <w:tcBorders>
              <w:top w:val="nil"/>
              <w:left w:val="single" w:sz="4" w:space="0" w:color="auto"/>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540" w:dyaOrig="420">
                <v:shape id="_x0000_i1298" type="#_x0000_t75" style="width:26.8pt;height:21.2pt" o:ole="">
                  <v:imagedata r:id="rId534" o:title=""/>
                </v:shape>
                <o:OLEObject Type="Embed" ProgID="Equation.DSMT4" ShapeID="_x0000_i1298" DrawAspect="Content" ObjectID="_1634550049" r:id="rId535"/>
              </w:object>
            </w:r>
          </w:p>
        </w:tc>
        <w:tc>
          <w:tcPr>
            <w:tcW w:w="1162"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Borders>
              <w:top w:val="nil"/>
              <w:left w:val="single" w:sz="4" w:space="0" w:color="auto"/>
              <w:bottom w:val="nil"/>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-отчисления по обязательному медицинскому страхованию, %</w:t>
            </w:r>
          </w:p>
        </w:tc>
        <w:tc>
          <w:tcPr>
            <w:tcW w:w="1552" w:type="dxa"/>
            <w:tcBorders>
              <w:top w:val="nil"/>
              <w:left w:val="single" w:sz="4" w:space="0" w:color="auto"/>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20" w:dyaOrig="380">
                <v:shape id="_x0000_i1299" type="#_x0000_t75" style="width:16.25pt;height:18.7pt" o:ole="">
                  <v:imagedata r:id="rId536" o:title=""/>
                </v:shape>
                <o:OLEObject Type="Embed" ProgID="Equation.DSMT4" ShapeID="_x0000_i1299" DrawAspect="Content" ObjectID="_1634550050" r:id="rId537"/>
              </w:object>
            </w:r>
          </w:p>
        </w:tc>
        <w:tc>
          <w:tcPr>
            <w:tcW w:w="1162"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Borders>
              <w:top w:val="nil"/>
              <w:left w:val="single" w:sz="4" w:space="0" w:color="auto"/>
              <w:bottom w:val="nil"/>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-земельный налог, р. за га</w:t>
            </w:r>
          </w:p>
        </w:tc>
        <w:tc>
          <w:tcPr>
            <w:tcW w:w="1552" w:type="dxa"/>
            <w:tcBorders>
              <w:top w:val="nil"/>
              <w:left w:val="single" w:sz="4" w:space="0" w:color="auto"/>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560" w:dyaOrig="380">
                <v:shape id="_x0000_i1300" type="#_x0000_t75" style="width:28.25pt;height:18.7pt" o:ole="">
                  <v:imagedata r:id="rId538" o:title=""/>
                </v:shape>
                <o:OLEObject Type="Embed" ProgID="Equation.DSMT4" ShapeID="_x0000_i1300" DrawAspect="Content" ObjectID="_1634550051" r:id="rId539"/>
              </w:object>
            </w:r>
          </w:p>
        </w:tc>
        <w:tc>
          <w:tcPr>
            <w:tcW w:w="1162"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FF7F25">
        <w:tc>
          <w:tcPr>
            <w:tcW w:w="7140" w:type="dxa"/>
            <w:tcBorders>
              <w:top w:val="nil"/>
              <w:left w:val="single" w:sz="4" w:space="0" w:color="auto"/>
              <w:bottom w:val="nil"/>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-НДС, %</w:t>
            </w:r>
          </w:p>
        </w:tc>
        <w:tc>
          <w:tcPr>
            <w:tcW w:w="1552" w:type="dxa"/>
            <w:tcBorders>
              <w:top w:val="nil"/>
              <w:left w:val="single" w:sz="4" w:space="0" w:color="auto"/>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40" w:dyaOrig="380">
                <v:shape id="_x0000_i1301" type="#_x0000_t75" style="width:21.9pt;height:18.7pt" o:ole="">
                  <v:imagedata r:id="rId540" o:title=""/>
                </v:shape>
                <o:OLEObject Type="Embed" ProgID="Equation.DSMT4" ShapeID="_x0000_i1301" DrawAspect="Content" ObjectID="_1634550052" r:id="rId541"/>
              </w:object>
            </w:r>
          </w:p>
        </w:tc>
        <w:tc>
          <w:tcPr>
            <w:tcW w:w="1162"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FF7F25">
        <w:tc>
          <w:tcPr>
            <w:tcW w:w="7140" w:type="dxa"/>
            <w:tcBorders>
              <w:top w:val="nil"/>
              <w:left w:val="single" w:sz="4" w:space="0" w:color="auto"/>
              <w:bottom w:val="nil"/>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налог на недвижимость, %</w:t>
            </w:r>
          </w:p>
        </w:tc>
        <w:tc>
          <w:tcPr>
            <w:tcW w:w="1552" w:type="dxa"/>
            <w:tcBorders>
              <w:top w:val="nil"/>
              <w:left w:val="single" w:sz="4" w:space="0" w:color="auto"/>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520" w:dyaOrig="380">
                <v:shape id="_x0000_i1302" type="#_x0000_t75" style="width:26.45pt;height:18.7pt" o:ole="">
                  <v:imagedata r:id="rId542" o:title=""/>
                </v:shape>
                <o:OLEObject Type="Embed" ProgID="Equation.DSMT4" ShapeID="_x0000_i1302" DrawAspect="Content" ObjectID="_1634550053" r:id="rId543"/>
              </w:object>
            </w:r>
          </w:p>
        </w:tc>
        <w:tc>
          <w:tcPr>
            <w:tcW w:w="1162"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FF7F25">
        <w:tc>
          <w:tcPr>
            <w:tcW w:w="7140" w:type="dxa"/>
            <w:tcBorders>
              <w:top w:val="nil"/>
              <w:bottom w:val="single" w:sz="4" w:space="0" w:color="000000"/>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-обязательное страхование имущества, %</w:t>
            </w:r>
          </w:p>
        </w:tc>
        <w:tc>
          <w:tcPr>
            <w:tcW w:w="1552" w:type="dxa"/>
            <w:tcBorders>
              <w:top w:val="nil"/>
              <w:bottom w:val="single" w:sz="4" w:space="0" w:color="000000"/>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480" w:dyaOrig="420">
                <v:shape id="_x0000_i1303" type="#_x0000_t75" style="width:23.65pt;height:21.2pt" o:ole="">
                  <v:imagedata r:id="rId544" o:title=""/>
                </v:shape>
                <o:OLEObject Type="Embed" ProgID="Equation.DSMT4" ShapeID="_x0000_i1303" DrawAspect="Content" ObjectID="_1634550054" r:id="rId545"/>
              </w:object>
            </w:r>
          </w:p>
        </w:tc>
        <w:tc>
          <w:tcPr>
            <w:tcW w:w="1162" w:type="dxa"/>
            <w:tcBorders>
              <w:top w:val="nil"/>
              <w:bottom w:val="single" w:sz="4" w:space="0" w:color="000000"/>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FF7F25">
        <w:tc>
          <w:tcPr>
            <w:tcW w:w="7140" w:type="dxa"/>
            <w:tcBorders>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Цены на энергоресурсы</w:t>
            </w:r>
          </w:p>
        </w:tc>
        <w:tc>
          <w:tcPr>
            <w:tcW w:w="1552" w:type="dxa"/>
            <w:tcBorders>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62" w:type="dxa"/>
            <w:tcBorders>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FF7F25">
        <w:tc>
          <w:tcPr>
            <w:tcW w:w="7140"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-электроэнергия, р./кВт∙ч;</w:t>
            </w:r>
          </w:p>
        </w:tc>
        <w:tc>
          <w:tcPr>
            <w:tcW w:w="1552"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80" w:dyaOrig="380">
                <v:shape id="_x0000_i1304" type="#_x0000_t75" style="width:18.7pt;height:18.7pt" o:ole="">
                  <v:imagedata r:id="rId546" o:title=""/>
                </v:shape>
                <o:OLEObject Type="Embed" ProgID="Equation.DSMT4" ShapeID="_x0000_i1304" DrawAspect="Content" ObjectID="_1634550055" r:id="rId547"/>
              </w:object>
            </w:r>
          </w:p>
        </w:tc>
        <w:tc>
          <w:tcPr>
            <w:tcW w:w="1162"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-вода на бытовые нужды, р./м</w:t>
            </w:r>
            <w:r w:rsidRPr="00013B38">
              <w:rPr>
                <w:rFonts w:ascii="Times New Roman" w:eastAsia="Times New Roman" w:hAnsi="Times New Roman" w:cs="Times New Roman"/>
                <w:sz w:val="24"/>
                <w:szCs w:val="24"/>
                <w:vertAlign w:val="superscript"/>
                <w:lang w:eastAsia="ru-RU"/>
              </w:rPr>
              <w:t>3</w:t>
            </w:r>
            <w:r w:rsidRPr="00013B38">
              <w:rPr>
                <w:rFonts w:ascii="Times New Roman" w:eastAsia="Times New Roman" w:hAnsi="Times New Roman" w:cs="Times New Roman"/>
                <w:sz w:val="24"/>
                <w:szCs w:val="24"/>
                <w:lang w:eastAsia="ru-RU"/>
              </w:rPr>
              <w:t>;</w:t>
            </w:r>
          </w:p>
        </w:tc>
        <w:tc>
          <w:tcPr>
            <w:tcW w:w="1552"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80" w:dyaOrig="380">
                <v:shape id="_x0000_i1305" type="#_x0000_t75" style="width:18.7pt;height:18.7pt" o:ole="">
                  <v:imagedata r:id="rId548" o:title=""/>
                </v:shape>
                <o:OLEObject Type="Embed" ProgID="Equation.DSMT4" ShapeID="_x0000_i1305" DrawAspect="Content" ObjectID="_1634550056" r:id="rId549"/>
              </w:object>
            </w:r>
          </w:p>
        </w:tc>
        <w:tc>
          <w:tcPr>
            <w:tcW w:w="1162"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Borders>
              <w:top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-пар, р./ Гкал.</w:t>
            </w:r>
          </w:p>
        </w:tc>
        <w:tc>
          <w:tcPr>
            <w:tcW w:w="1552" w:type="dxa"/>
            <w:tcBorders>
              <w:top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00" w:dyaOrig="380">
                <v:shape id="_x0000_i1306" type="#_x0000_t75" style="width:20.1pt;height:18.7pt" o:ole="">
                  <v:imagedata r:id="rId550" o:title=""/>
                </v:shape>
                <o:OLEObject Type="Embed" ProgID="Equation.DSMT4" ShapeID="_x0000_i1306" DrawAspect="Content" ObjectID="_1634550057" r:id="rId551"/>
              </w:object>
            </w:r>
          </w:p>
        </w:tc>
        <w:tc>
          <w:tcPr>
            <w:tcW w:w="1162" w:type="dxa"/>
            <w:tcBorders>
              <w:top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Рентабельность оказываемых услуг, %</w:t>
            </w:r>
          </w:p>
        </w:tc>
        <w:tc>
          <w:tcPr>
            <w:tcW w:w="155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340" w:dyaOrig="420">
                <v:shape id="_x0000_i1307" type="#_x0000_t75" style="width:16.95pt;height:21.2pt" o:ole="">
                  <v:imagedata r:id="rId552" o:title=""/>
                </v:shape>
                <o:OLEObject Type="Embed" ProgID="Equation.DSMT4" ShapeID="_x0000_i1307" DrawAspect="Content" ObjectID="_1634550058" r:id="rId553"/>
              </w:object>
            </w:r>
          </w:p>
        </w:tc>
        <w:tc>
          <w:tcPr>
            <w:tcW w:w="1162"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714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Рентабельность подразделения, %</w:t>
            </w:r>
          </w:p>
        </w:tc>
        <w:tc>
          <w:tcPr>
            <w:tcW w:w="1552"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20" w:dyaOrig="380">
                <v:shape id="_x0000_i1308" type="#_x0000_t75" style="width:16.25pt;height:18.7pt" o:ole="">
                  <v:imagedata r:id="rId554" o:title=""/>
                </v:shape>
                <o:OLEObject Type="Embed" ProgID="Equation.DSMT4" ShapeID="_x0000_i1308" DrawAspect="Content" ObjectID="_1634550059" r:id="rId555"/>
              </w:object>
            </w:r>
          </w:p>
        </w:tc>
        <w:tc>
          <w:tcPr>
            <w:tcW w:w="1162"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Для ОАС дополнительно необходимо выяснить усредненные цены на основные виды выполняемых работ и услуг в зависимости от специализации реконструируемого объекта.</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Для АТП, занимающихся перевозками, дополнительно указать возрастную </w:t>
      </w:r>
      <w:r w:rsidRPr="00013B38">
        <w:rPr>
          <w:rFonts w:ascii="Times New Roman" w:eastAsia="Times New Roman" w:hAnsi="Times New Roman" w:cs="Times New Roman"/>
          <w:sz w:val="28"/>
          <w:szCs w:val="28"/>
          <w:lang w:eastAsia="ru-RU"/>
        </w:rPr>
        <w:lastRenderedPageBreak/>
        <w:t xml:space="preserve">структуру подвижного состава, обслуживаемого на участке, расход материалов (запасных частей) на один обслуживаемый автомобиль или норму расхода запасных частей (материалов) на 1000 км пробега.Из технологической части дипломного проекта для выполнения расчетов экономической части необходимо использовать показатели, представленные в таблице </w:t>
      </w:r>
      <w:r w:rsidR="001F2DB6">
        <w:rPr>
          <w:rFonts w:ascii="Times New Roman" w:eastAsia="Times New Roman" w:hAnsi="Times New Roman" w:cs="Times New Roman"/>
          <w:sz w:val="28"/>
          <w:szCs w:val="28"/>
          <w:lang w:eastAsia="ru-RU"/>
        </w:rPr>
        <w:t>10</w: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Таблица</w:t>
      </w:r>
      <w:r w:rsidR="001F2DB6">
        <w:rPr>
          <w:rFonts w:ascii="Times New Roman" w:eastAsia="Times New Roman" w:hAnsi="Times New Roman" w:cs="Times New Roman"/>
          <w:sz w:val="24"/>
          <w:szCs w:val="24"/>
          <w:lang w:eastAsia="ru-RU"/>
        </w:rPr>
        <w:t xml:space="preserve"> 10</w:t>
      </w:r>
      <w:r w:rsidRPr="00013B38">
        <w:rPr>
          <w:rFonts w:ascii="Times New Roman" w:eastAsia="Times New Roman" w:hAnsi="Times New Roman" w:cs="Times New Roman"/>
          <w:sz w:val="24"/>
          <w:szCs w:val="24"/>
          <w:lang w:eastAsia="ru-RU"/>
        </w:rPr>
        <w:t xml:space="preserve"> – Показатели, характеризующие реконструируемый участок (зону)</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79"/>
        <w:gridCol w:w="1843"/>
        <w:gridCol w:w="1417"/>
      </w:tblGrid>
      <w:tr w:rsidR="00013B38" w:rsidRPr="00013B38" w:rsidTr="008F0B8C">
        <w:tc>
          <w:tcPr>
            <w:tcW w:w="6379"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Показатель</w:t>
            </w:r>
          </w:p>
        </w:tc>
        <w:tc>
          <w:tcPr>
            <w:tcW w:w="1843"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Обозначение</w:t>
            </w:r>
          </w:p>
        </w:tc>
        <w:tc>
          <w:tcPr>
            <w:tcW w:w="1417"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Значение</w:t>
            </w: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Расчетная площадь участка, м</w:t>
            </w:r>
            <w:r w:rsidRPr="00013B38">
              <w:rPr>
                <w:rFonts w:ascii="Times New Roman" w:eastAsia="Times New Roman" w:hAnsi="Times New Roman" w:cs="Times New Roman"/>
                <w:sz w:val="24"/>
                <w:szCs w:val="24"/>
                <w:vertAlign w:val="superscript"/>
                <w:lang w:eastAsia="ru-RU"/>
              </w:rPr>
              <w:t>2</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6"/>
                <w:sz w:val="24"/>
                <w:szCs w:val="24"/>
                <w:lang w:eastAsia="ru-RU"/>
              </w:rPr>
              <w:object w:dxaOrig="240" w:dyaOrig="300">
                <v:shape id="_x0000_i1309" type="#_x0000_t75" style="width:12pt;height:15.2pt" o:ole="">
                  <v:imagedata r:id="rId556" o:title=""/>
                </v:shape>
                <o:OLEObject Type="Embed" ProgID="Equation.DSMT4" ShapeID="_x0000_i1309" DrawAspect="Content" ObjectID="_1634550060" r:id="rId557"/>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Высота, м</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6"/>
                <w:sz w:val="24"/>
                <w:szCs w:val="24"/>
                <w:lang w:eastAsia="ru-RU"/>
              </w:rPr>
              <w:object w:dxaOrig="220" w:dyaOrig="300">
                <v:shape id="_x0000_i1310" type="#_x0000_t75" style="width:11.3pt;height:15.2pt" o:ole="">
                  <v:imagedata r:id="rId558" o:title=""/>
                </v:shape>
                <o:OLEObject Type="Embed" ProgID="Equation.DSMT4" ShapeID="_x0000_i1310" DrawAspect="Content" ObjectID="_1634550061" r:id="rId559"/>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Программа работ, ед. (чел.-ч.)</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4"/>
                <w:sz w:val="24"/>
                <w:szCs w:val="24"/>
                <w:lang w:eastAsia="ru-RU"/>
              </w:rPr>
              <w:object w:dxaOrig="240" w:dyaOrig="279">
                <v:shape id="_x0000_i1311" type="#_x0000_t75" style="width:12pt;height:13.75pt" o:ole="">
                  <v:imagedata r:id="rId560" o:title=""/>
                </v:shape>
                <o:OLEObject Type="Embed" ProgID="Equation.DSMT4" ShapeID="_x0000_i1311" DrawAspect="Content" ObjectID="_1634550062" r:id="rId561"/>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Дни работы в году, дн.</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420" w:dyaOrig="420">
                <v:shape id="_x0000_i1312" type="#_x0000_t75" style="width:21.2pt;height:21.2pt" o:ole="">
                  <v:imagedata r:id="rId562" o:title=""/>
                </v:shape>
                <o:OLEObject Type="Embed" ProgID="Equation.DSMT4" ShapeID="_x0000_i1312" DrawAspect="Content" ObjectID="_1634550063" r:id="rId563"/>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Количество смен</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60" w:dyaOrig="380">
                <v:shape id="_x0000_i1313" type="#_x0000_t75" style="width:23.3pt;height:18.7pt" o:ole="">
                  <v:imagedata r:id="rId564" o:title=""/>
                </v:shape>
                <o:OLEObject Type="Embed" ProgID="Equation.DSMT4" ShapeID="_x0000_i1313" DrawAspect="Content" ObjectID="_1634550064" r:id="rId565"/>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Продолжительность смены, ч.</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20" w:dyaOrig="380">
                <v:shape id="_x0000_i1314" type="#_x0000_t75" style="width:16.25pt;height:18.7pt" o:ole="">
                  <v:imagedata r:id="rId566" o:title=""/>
                </v:shape>
                <o:OLEObject Type="Embed" ProgID="Equation.DSMT4" ShapeID="_x0000_i1314" DrawAspect="Content" ObjectID="_1634550065" r:id="rId567"/>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Стоимость демонтируемого оборудования, р.</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700" w:dyaOrig="380">
                <v:shape id="_x0000_i1315" type="#_x0000_t75" style="width:34.95pt;height:18.7pt" o:ole="">
                  <v:imagedata r:id="rId568" o:title=""/>
                </v:shape>
                <o:OLEObject Type="Embed" ProgID="Equation.DSMT4" ShapeID="_x0000_i1315" DrawAspect="Content" ObjectID="_1634550066" r:id="rId569"/>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Стоимость приобретаемого оборудования, р.</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620" w:dyaOrig="420">
                <v:shape id="_x0000_i1316" type="#_x0000_t75" style="width:31.4pt;height:21.2pt" o:ole="">
                  <v:imagedata r:id="rId570" o:title=""/>
                </v:shape>
                <o:OLEObject Type="Embed" ProgID="Equation.DSMT4" ShapeID="_x0000_i1316" DrawAspect="Content" ObjectID="_1634550067" r:id="rId571"/>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Объем строительно – монтажных работ, р.</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520" w:dyaOrig="420">
                <v:shape id="_x0000_i1317" type="#_x0000_t75" style="width:26.45pt;height:21.2pt" o:ole="">
                  <v:imagedata r:id="rId572" o:title=""/>
                </v:shape>
                <o:OLEObject Type="Embed" ProgID="Equation.DSMT4" ShapeID="_x0000_i1317" DrawAspect="Content" ObjectID="_1634550068" r:id="rId573"/>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Численность ремонтных рабочих на участке, чел</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560" w:dyaOrig="420">
                <v:shape id="_x0000_i1318" type="#_x0000_t75" style="width:28.25pt;height:21.2pt" o:ole="">
                  <v:imagedata r:id="rId574" o:title=""/>
                </v:shape>
                <o:OLEObject Type="Embed" ProgID="Equation.DSMT4" ShapeID="_x0000_i1318" DrawAspect="Content" ObjectID="_1634550069" r:id="rId575"/>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Численность вспомогательных рабочих на участке, чел</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99" w:dyaOrig="380">
                <v:shape id="_x0000_i1319" type="#_x0000_t75" style="width:25.05pt;height:18.7pt" o:ole="">
                  <v:imagedata r:id="rId576" o:title=""/>
                </v:shape>
                <o:OLEObject Type="Embed" ProgID="Equation.DSMT4" ShapeID="_x0000_i1319" DrawAspect="Content" ObjectID="_1634550070" r:id="rId577"/>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Численность служащих на участке, чел</w:t>
            </w:r>
          </w:p>
        </w:tc>
        <w:tc>
          <w:tcPr>
            <w:tcW w:w="184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20" w:dyaOrig="380">
                <v:shape id="_x0000_i1320" type="#_x0000_t75" style="width:21.2pt;height:18.7pt" o:ole="">
                  <v:imagedata r:id="rId578" o:title=""/>
                </v:shape>
                <o:OLEObject Type="Embed" ProgID="Equation.DSMT4" ShapeID="_x0000_i1320" DrawAspect="Content" ObjectID="_1634550071" r:id="rId579"/>
              </w:object>
            </w: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Разряд работ, выполняемых на участке</w:t>
            </w:r>
          </w:p>
        </w:tc>
        <w:tc>
          <w:tcPr>
            <w:tcW w:w="1843"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3.2 Расчет инвестиций в проект реконструкции участка (зоны, отделения)</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 состав средств, необходимых для реконструкции производственных объектов, включаются затраты на строительно-монтажные работы, демонтаж старого и монтаж нового оборудования, его приобретение и доставку.</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Стоимость вложений составляет</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4"/>
          <w:szCs w:val="24"/>
          <w:lang w:eastAsia="ru-RU"/>
        </w:rPr>
        <w:object w:dxaOrig="4500" w:dyaOrig="420">
          <v:shape id="_x0000_i1321" type="#_x0000_t75" style="width:224.8pt;height:21.2pt" o:ole="">
            <v:imagedata r:id="rId580" o:title=""/>
          </v:shape>
          <o:OLEObject Type="Embed" ProgID="Equation.DSMT4" ShapeID="_x0000_i1321" DrawAspect="Content" ObjectID="_1634550072" r:id="rId581"/>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(67)</w:t>
      </w:r>
    </w:p>
    <w:p w:rsidR="00013B38" w:rsidRPr="00013B38" w:rsidRDefault="00013B38" w:rsidP="00013B38">
      <w:pPr>
        <w:widowControl w:val="0"/>
        <w:autoSpaceDE w:val="0"/>
        <w:autoSpaceDN w:val="0"/>
        <w:adjustRightInd w:val="0"/>
        <w:spacing w:after="0" w:line="240" w:lineRule="auto"/>
        <w:ind w:firstLine="708"/>
        <w:jc w:val="right"/>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6"/>
          <w:sz w:val="28"/>
          <w:szCs w:val="28"/>
          <w:lang w:eastAsia="ru-RU"/>
        </w:rPr>
        <w:object w:dxaOrig="620" w:dyaOrig="420">
          <v:shape id="_x0000_i1322" type="#_x0000_t75" style="width:31.4pt;height:21.2pt" o:ole="">
            <v:imagedata r:id="rId582" o:title=""/>
          </v:shape>
          <o:OLEObject Type="Embed" ProgID="Equation.DSMT4" ShapeID="_x0000_i1322" DrawAspect="Content" ObjectID="_1634550073" r:id="rId583"/>
        </w:object>
      </w:r>
      <w:r w:rsidRPr="00013B38">
        <w:rPr>
          <w:rFonts w:ascii="Times New Roman" w:eastAsia="Times New Roman" w:hAnsi="Times New Roman" w:cs="Times New Roman"/>
          <w:sz w:val="28"/>
          <w:szCs w:val="28"/>
          <w:lang w:eastAsia="ru-RU"/>
        </w:rPr>
        <w:t xml:space="preserve"> – стоимость приобретаемого оборудования, инвентаря, приборов и приспособлений, р.;</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4"/>
          <w:szCs w:val="24"/>
          <w:lang w:eastAsia="ru-RU"/>
        </w:rPr>
        <w:object w:dxaOrig="400" w:dyaOrig="380">
          <v:shape id="_x0000_i1323" type="#_x0000_t75" style="width:20.1pt;height:18.7pt" o:ole="">
            <v:imagedata r:id="rId584" o:title=""/>
          </v:shape>
          <o:OLEObject Type="Embed" ProgID="Equation.DSMT4" ShapeID="_x0000_i1323" DrawAspect="Content" ObjectID="_1634550074" r:id="rId585"/>
        </w:object>
      </w:r>
      <w:r w:rsidRPr="00013B38">
        <w:rPr>
          <w:rFonts w:ascii="Times New Roman" w:eastAsia="Times New Roman" w:hAnsi="Times New Roman" w:cs="Times New Roman"/>
          <w:sz w:val="24"/>
          <w:szCs w:val="24"/>
          <w:lang w:eastAsia="ru-RU"/>
        </w:rPr>
        <w:t xml:space="preserve"> –</w:t>
      </w:r>
      <w:r w:rsidRPr="00013B38">
        <w:rPr>
          <w:rFonts w:ascii="Times New Roman" w:eastAsia="Times New Roman" w:hAnsi="Times New Roman" w:cs="Times New Roman"/>
          <w:sz w:val="28"/>
          <w:szCs w:val="28"/>
          <w:lang w:eastAsia="ru-RU"/>
        </w:rPr>
        <w:t xml:space="preserve"> затраты на демонтаж оборудования, р.;</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8"/>
          <w:szCs w:val="28"/>
          <w:lang w:eastAsia="ru-RU"/>
        </w:rPr>
        <w:object w:dxaOrig="420" w:dyaOrig="420">
          <v:shape id="_x0000_i1324" type="#_x0000_t75" style="width:21.2pt;height:21.2pt" o:ole="">
            <v:imagedata r:id="rId586" o:title=""/>
          </v:shape>
          <o:OLEObject Type="Embed" ProgID="Equation.DSMT4" ShapeID="_x0000_i1324" DrawAspect="Content" ObjectID="_1634550075" r:id="rId587"/>
        </w:object>
      </w:r>
      <w:r w:rsidRPr="00013B38">
        <w:rPr>
          <w:rFonts w:ascii="Times New Roman" w:eastAsia="Times New Roman" w:hAnsi="Times New Roman" w:cs="Times New Roman"/>
          <w:sz w:val="28"/>
          <w:szCs w:val="28"/>
          <w:lang w:eastAsia="ru-RU"/>
        </w:rPr>
        <w:t xml:space="preserve"> – затраты на транспортировку и монтаж оборудования, р.;</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4"/>
          <w:szCs w:val="24"/>
          <w:lang w:eastAsia="ru-RU"/>
        </w:rPr>
        <w:object w:dxaOrig="520" w:dyaOrig="420">
          <v:shape id="_x0000_i1325" type="#_x0000_t75" style="width:26.45pt;height:21.2pt" o:ole="">
            <v:imagedata r:id="rId588" o:title=""/>
          </v:shape>
          <o:OLEObject Type="Embed" ProgID="Equation.DSMT4" ShapeID="_x0000_i1325" DrawAspect="Content" ObjectID="_1634550076" r:id="rId589"/>
        </w:object>
      </w:r>
      <w:r w:rsidRPr="00013B38">
        <w:rPr>
          <w:rFonts w:ascii="Times New Roman" w:eastAsia="Times New Roman" w:hAnsi="Times New Roman" w:cs="Times New Roman"/>
          <w:sz w:val="28"/>
          <w:szCs w:val="28"/>
          <w:lang w:eastAsia="ru-RU"/>
        </w:rPr>
        <w:t xml:space="preserve"> – стоимость строительно-монтажных работ, р;</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4"/>
          <w:szCs w:val="24"/>
          <w:lang w:eastAsia="ru-RU"/>
        </w:rPr>
        <w:object w:dxaOrig="520" w:dyaOrig="380">
          <v:shape id="_x0000_i1326" type="#_x0000_t75" style="width:26.45pt;height:18.7pt" o:ole="">
            <v:imagedata r:id="rId590" o:title=""/>
          </v:shape>
          <o:OLEObject Type="Embed" ProgID="Equation.DSMT4" ShapeID="_x0000_i1326" DrawAspect="Content" ObjectID="_1634550077" r:id="rId591"/>
        </w:object>
      </w:r>
      <w:r w:rsidRPr="00013B38">
        <w:rPr>
          <w:rFonts w:ascii="Times New Roman" w:eastAsia="Times New Roman" w:hAnsi="Times New Roman" w:cs="Times New Roman"/>
          <w:sz w:val="24"/>
          <w:szCs w:val="24"/>
          <w:lang w:eastAsia="ru-RU"/>
        </w:rPr>
        <w:t xml:space="preserve"> </w:t>
      </w:r>
      <w:r w:rsidRPr="00013B38">
        <w:rPr>
          <w:rFonts w:ascii="Times New Roman" w:eastAsia="Times New Roman" w:hAnsi="Times New Roman" w:cs="Times New Roman"/>
          <w:sz w:val="28"/>
          <w:szCs w:val="28"/>
          <w:lang w:eastAsia="ru-RU"/>
        </w:rPr>
        <w:t>– неамортизированная часть балансовой стоимости оборудования, пригодного к дальнейшему использованию, р;</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4"/>
          <w:szCs w:val="24"/>
          <w:lang w:eastAsia="ru-RU"/>
        </w:rPr>
        <w:object w:dxaOrig="380" w:dyaOrig="380">
          <v:shape id="_x0000_i1327" type="#_x0000_t75" style="width:18.7pt;height:18.7pt" o:ole="">
            <v:imagedata r:id="rId592" o:title=""/>
          </v:shape>
          <o:OLEObject Type="Embed" ProgID="Equation.DSMT4" ShapeID="_x0000_i1327" DrawAspect="Content" ObjectID="_1634550078" r:id="rId593"/>
        </w:object>
      </w:r>
      <w:r w:rsidRPr="00013B38">
        <w:rPr>
          <w:rFonts w:ascii="Times New Roman" w:eastAsia="Times New Roman" w:hAnsi="Times New Roman" w:cs="Times New Roman"/>
          <w:sz w:val="28"/>
          <w:szCs w:val="28"/>
          <w:lang w:eastAsia="ru-RU"/>
        </w:rPr>
        <w:t>– неамортизированная часть балансовой стоимости оборудования, не</w:t>
      </w:r>
      <w:r w:rsidRPr="00013B38">
        <w:rPr>
          <w:rFonts w:ascii="Times New Roman" w:eastAsia="Times New Roman" w:hAnsi="Times New Roman" w:cs="Times New Roman"/>
          <w:sz w:val="28"/>
          <w:szCs w:val="28"/>
          <w:lang w:eastAsia="ru-RU"/>
        </w:rPr>
        <w:lastRenderedPageBreak/>
        <w:t>пригодного к дальнейшему использованию, р.</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 тех случаях, когда проектом предусматривается некоторая реконструкция существующих помещений (возведение стен или перегородок, заделка или сооружение оконных проемов, прокладка новых коммуникаций и пр.), необходимо определить объем соответствующих работ исходя из экспертной оценки самого студента. Стоимость строительно-монтажных работ определяется по фактическим расценкам на определенные виды работ, действующих на момент расчета.</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Для определения стоимости оборудования, инвентаря, приспособлений и приборов целесообразно составить ведомость технологического оборудования до реконструкции и после реконструкции (таблица </w:t>
      </w:r>
      <w:r w:rsidR="001F2DB6">
        <w:rPr>
          <w:rFonts w:ascii="Times New Roman" w:eastAsia="Times New Roman" w:hAnsi="Times New Roman" w:cs="Times New Roman"/>
          <w:sz w:val="28"/>
          <w:szCs w:val="28"/>
          <w:lang w:eastAsia="ru-RU"/>
        </w:rPr>
        <w:t>11</w: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1F2DB6">
        <w:rPr>
          <w:rFonts w:ascii="Times New Roman" w:eastAsia="Times New Roman" w:hAnsi="Times New Roman" w:cs="Times New Roman"/>
          <w:sz w:val="24"/>
          <w:szCs w:val="24"/>
          <w:lang w:eastAsia="ru-RU"/>
        </w:rPr>
        <w:t>11</w:t>
      </w:r>
      <w:r w:rsidRPr="00013B38">
        <w:rPr>
          <w:rFonts w:ascii="Times New Roman" w:eastAsia="Times New Roman" w:hAnsi="Times New Roman" w:cs="Times New Roman"/>
          <w:sz w:val="24"/>
          <w:szCs w:val="24"/>
          <w:lang w:eastAsia="ru-RU"/>
        </w:rPr>
        <w:t xml:space="preserve"> – Ведомость технологического оборудования</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5"/>
        <w:gridCol w:w="1359"/>
        <w:gridCol w:w="1753"/>
        <w:gridCol w:w="1676"/>
        <w:gridCol w:w="1623"/>
        <w:gridCol w:w="1513"/>
      </w:tblGrid>
      <w:tr w:rsidR="00013B38" w:rsidRPr="00013B38" w:rsidTr="008F0B8C">
        <w:tc>
          <w:tcPr>
            <w:tcW w:w="1715"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Наименование</w:t>
            </w:r>
          </w:p>
        </w:tc>
        <w:tc>
          <w:tcPr>
            <w:tcW w:w="1359"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Тип или модель</w:t>
            </w:r>
          </w:p>
        </w:tc>
        <w:tc>
          <w:tcPr>
            <w:tcW w:w="1753"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Цена за </w:t>
            </w:r>
          </w:p>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единицу, р.</w:t>
            </w:r>
          </w:p>
        </w:tc>
        <w:tc>
          <w:tcPr>
            <w:tcW w:w="1676"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Количество, ед.</w:t>
            </w:r>
          </w:p>
        </w:tc>
        <w:tc>
          <w:tcPr>
            <w:tcW w:w="1623"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Стоимость, р.</w:t>
            </w:r>
          </w:p>
        </w:tc>
        <w:tc>
          <w:tcPr>
            <w:tcW w:w="1513"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Общая мощность, кВт</w:t>
            </w:r>
          </w:p>
        </w:tc>
      </w:tr>
      <w:tr w:rsidR="00013B38" w:rsidRPr="00013B38" w:rsidTr="008F0B8C">
        <w:tc>
          <w:tcPr>
            <w:tcW w:w="1715"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5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76"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1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1715"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Итого</w:t>
            </w:r>
          </w:p>
        </w:tc>
        <w:tc>
          <w:tcPr>
            <w:tcW w:w="13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w:t>
            </w:r>
          </w:p>
        </w:tc>
        <w:tc>
          <w:tcPr>
            <w:tcW w:w="175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w:t>
            </w:r>
          </w:p>
        </w:tc>
        <w:tc>
          <w:tcPr>
            <w:tcW w:w="1676"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13"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1F2DB6" w:rsidRDefault="001F2DB6"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Затраты на демонтаж оборудования</w:t>
      </w:r>
      <w:r w:rsidR="001F2DB6">
        <w:rPr>
          <w:rFonts w:ascii="Times New Roman" w:eastAsia="Times New Roman" w:hAnsi="Times New Roman" w:cs="Times New Roman"/>
          <w:sz w:val="28"/>
          <w:szCs w:val="28"/>
          <w:lang w:eastAsia="ru-RU"/>
        </w:rPr>
        <w:t xml:space="preserve"> </w:t>
      </w:r>
      <w:r w:rsidR="001F2DB6" w:rsidRPr="001F2DB6">
        <w:rPr>
          <w:rFonts w:ascii="Times New Roman" w:eastAsia="Times New Roman" w:hAnsi="Times New Roman" w:cs="Times New Roman"/>
          <w:position w:val="-14"/>
          <w:sz w:val="28"/>
          <w:szCs w:val="28"/>
          <w:lang w:eastAsia="ru-RU"/>
        </w:rPr>
        <w:object w:dxaOrig="639" w:dyaOrig="420">
          <v:shape id="_x0000_i1328" type="#_x0000_t75" style="width:32.1pt;height:21.2pt" o:ole="">
            <v:imagedata r:id="rId594" o:title=""/>
          </v:shape>
          <o:OLEObject Type="Embed" ProgID="Equation.DSMT4" ShapeID="_x0000_i1328" DrawAspect="Content" ObjectID="_1634550079" r:id="rId595"/>
        </w:object>
      </w:r>
      <w:r w:rsidRPr="00013B38">
        <w:rPr>
          <w:rFonts w:ascii="Times New Roman" w:eastAsia="Times New Roman" w:hAnsi="Times New Roman" w:cs="Times New Roman"/>
          <w:sz w:val="28"/>
          <w:szCs w:val="28"/>
          <w:lang w:eastAsia="ru-RU"/>
        </w:rPr>
        <w:t xml:space="preserve"> принимаются равными 5-10 % от стоимости оборудования, а на транспортировку и монтаж</w:t>
      </w:r>
      <w:r w:rsidR="006E7BCE">
        <w:rPr>
          <w:rFonts w:ascii="Times New Roman" w:eastAsia="Times New Roman" w:hAnsi="Times New Roman" w:cs="Times New Roman"/>
          <w:sz w:val="28"/>
          <w:szCs w:val="28"/>
          <w:lang w:eastAsia="ru-RU"/>
        </w:rPr>
        <w:t xml:space="preserve"> </w:t>
      </w:r>
      <w:r w:rsidR="006E7BCE" w:rsidRPr="006E7BCE">
        <w:rPr>
          <w:rFonts w:ascii="Times New Roman" w:eastAsia="Times New Roman" w:hAnsi="Times New Roman" w:cs="Times New Roman"/>
          <w:position w:val="-18"/>
          <w:sz w:val="28"/>
          <w:szCs w:val="28"/>
          <w:lang w:eastAsia="ru-RU"/>
        </w:rPr>
        <w:object w:dxaOrig="660" w:dyaOrig="499">
          <v:shape id="_x0000_i1329" type="#_x0000_t75" style="width:33.2pt;height:25.05pt" o:ole="">
            <v:imagedata r:id="rId596" o:title=""/>
          </v:shape>
          <o:OLEObject Type="Embed" ProgID="Equation.DSMT4" ShapeID="_x0000_i1329" DrawAspect="Content" ObjectID="_1634550080" r:id="rId597"/>
        </w:object>
      </w:r>
      <w:r w:rsidRPr="00013B38">
        <w:rPr>
          <w:rFonts w:ascii="Times New Roman" w:eastAsia="Times New Roman" w:hAnsi="Times New Roman" w:cs="Times New Roman"/>
          <w:sz w:val="28"/>
          <w:szCs w:val="28"/>
          <w:lang w:eastAsia="ru-RU"/>
        </w:rPr>
        <w:t xml:space="preserve"> </w:t>
      </w:r>
      <w:r w:rsidR="006E7BCE">
        <w:rPr>
          <w:rFonts w:ascii="Times New Roman" w:eastAsia="Times New Roman" w:hAnsi="Times New Roman" w:cs="Times New Roman"/>
          <w:sz w:val="28"/>
          <w:szCs w:val="28"/>
          <w:lang w:eastAsia="ru-RU"/>
        </w:rPr>
        <w:t>–</w:t>
      </w:r>
      <w:r w:rsidRPr="00013B38">
        <w:rPr>
          <w:rFonts w:ascii="Times New Roman" w:eastAsia="Times New Roman" w:hAnsi="Times New Roman" w:cs="Times New Roman"/>
          <w:sz w:val="28"/>
          <w:szCs w:val="28"/>
          <w:lang w:eastAsia="ru-RU"/>
        </w:rPr>
        <w:t xml:space="preserve"> 5-15</w:t>
      </w:r>
      <w:r w:rsidR="006E7BCE">
        <w:rPr>
          <w:rFonts w:ascii="Times New Roman" w:eastAsia="Times New Roman" w:hAnsi="Times New Roman" w:cs="Times New Roman"/>
          <w:sz w:val="28"/>
          <w:szCs w:val="28"/>
          <w:lang w:eastAsia="ru-RU"/>
        </w:rPr>
        <w:t xml:space="preserve"> </w: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Неамортизированная часть балансовой стоимости оборудования пригодного или непригодного к дальнейшему использованию определяется по формуле</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6E7BCE" w:rsidP="00013B38">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4E2B59">
        <w:rPr>
          <w:position w:val="-28"/>
        </w:rPr>
        <w:object w:dxaOrig="3320" w:dyaOrig="760">
          <v:shape id="_x0000_i1330" type="#_x0000_t75" style="width:165.9pt;height:38.1pt" o:ole="">
            <v:imagedata r:id="rId598" o:title=""/>
          </v:shape>
          <o:OLEObject Type="Embed" ProgID="Equation.DSMT4" ShapeID="_x0000_i1330" DrawAspect="Content" ObjectID="_1634550081" r:id="rId599"/>
        </w:object>
      </w:r>
      <w:r w:rsidR="00013B38" w:rsidRPr="00013B38">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013B38" w:rsidRPr="00013B38">
        <w:rPr>
          <w:rFonts w:ascii="Times New Roman" w:eastAsia="Times New Roman" w:hAnsi="Times New Roman" w:cs="Times New Roman"/>
          <w:sz w:val="28"/>
          <w:szCs w:val="28"/>
          <w:lang w:eastAsia="ru-RU"/>
        </w:rPr>
        <w:tab/>
      </w:r>
      <w:r w:rsidR="00013B38" w:rsidRPr="00013B38">
        <w:rPr>
          <w:rFonts w:ascii="Times New Roman" w:eastAsia="Times New Roman" w:hAnsi="Times New Roman" w:cs="Times New Roman"/>
          <w:sz w:val="28"/>
          <w:szCs w:val="28"/>
          <w:lang w:eastAsia="ru-RU"/>
        </w:rPr>
        <w:tab/>
        <w:t>(68)</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i/>
          <w:sz w:val="28"/>
          <w:szCs w:val="28"/>
          <w:lang w:val="en-US" w:eastAsia="ru-RU"/>
        </w:rPr>
        <w:t>n</w:t>
      </w:r>
      <w:r w:rsidRPr="00013B38">
        <w:rPr>
          <w:rFonts w:ascii="Times New Roman" w:eastAsia="Times New Roman" w:hAnsi="Times New Roman" w:cs="Times New Roman"/>
          <w:sz w:val="28"/>
          <w:szCs w:val="28"/>
          <w:lang w:eastAsia="ru-RU"/>
        </w:rPr>
        <w:t xml:space="preserve"> – число единиц оборудования,</w:t>
      </w:r>
    </w:p>
    <w:p w:rsidR="00013B38" w:rsidRPr="00013B38" w:rsidRDefault="00013B38" w:rsidP="00013B38">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560" w:dyaOrig="380">
          <v:shape id="_x0000_i1331" type="#_x0000_t75" style="width:28.25pt;height:18.7pt" o:ole="">
            <v:imagedata r:id="rId600" o:title=""/>
          </v:shape>
          <o:OLEObject Type="Embed" ProgID="Equation.DSMT4" ShapeID="_x0000_i1331" DrawAspect="Content" ObjectID="_1634550082" r:id="rId601"/>
        </w:object>
      </w:r>
      <w:r w:rsidRPr="00013B38">
        <w:rPr>
          <w:rFonts w:ascii="Times New Roman" w:eastAsia="Times New Roman" w:hAnsi="Times New Roman" w:cs="Times New Roman"/>
          <w:sz w:val="28"/>
          <w:szCs w:val="28"/>
          <w:lang w:eastAsia="ru-RU"/>
        </w:rPr>
        <w:t xml:space="preserve"> – балансовая (первоначальная) стоимость оборудования </w:t>
      </w:r>
      <w:r w:rsidRPr="00013B38">
        <w:rPr>
          <w:rFonts w:ascii="Times New Roman" w:eastAsia="Times New Roman" w:hAnsi="Times New Roman" w:cs="Times New Roman"/>
          <w:sz w:val="28"/>
          <w:szCs w:val="28"/>
          <w:lang w:val="en-US" w:eastAsia="ru-RU"/>
        </w:rPr>
        <w:t>i</w:t>
      </w:r>
      <w:r w:rsidRPr="00013B38">
        <w:rPr>
          <w:rFonts w:ascii="Times New Roman" w:eastAsia="Times New Roman" w:hAnsi="Times New Roman" w:cs="Times New Roman"/>
          <w:sz w:val="28"/>
          <w:szCs w:val="28"/>
          <w:lang w:eastAsia="ru-RU"/>
        </w:rPr>
        <w:t>-го вида, р;</w:t>
      </w:r>
    </w:p>
    <w:p w:rsidR="00013B38" w:rsidRPr="00013B38" w:rsidRDefault="00013B38" w:rsidP="00013B38">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40" w:dyaOrig="380">
          <v:shape id="_x0000_i1332" type="#_x0000_t75" style="width:21.9pt;height:18.7pt" o:ole="">
            <v:imagedata r:id="rId602" o:title=""/>
          </v:shape>
          <o:OLEObject Type="Embed" ProgID="Equation.DSMT4" ShapeID="_x0000_i1332" DrawAspect="Content" ObjectID="_1634550083" r:id="rId603"/>
        </w:object>
      </w:r>
      <w:r w:rsidRPr="00013B38">
        <w:rPr>
          <w:rFonts w:ascii="Times New Roman" w:eastAsia="Times New Roman" w:hAnsi="Times New Roman" w:cs="Times New Roman"/>
          <w:sz w:val="28"/>
          <w:szCs w:val="28"/>
          <w:lang w:eastAsia="ru-RU"/>
        </w:rPr>
        <w:t xml:space="preserve"> – годовая норма амортизации для </w:t>
      </w:r>
      <w:r w:rsidRPr="00013B38">
        <w:rPr>
          <w:rFonts w:ascii="Times New Roman" w:eastAsia="Times New Roman" w:hAnsi="Times New Roman" w:cs="Times New Roman"/>
          <w:sz w:val="28"/>
          <w:szCs w:val="28"/>
          <w:lang w:val="en-US" w:eastAsia="ru-RU"/>
        </w:rPr>
        <w:t>i</w:t>
      </w:r>
      <w:r w:rsidRPr="00013B38">
        <w:rPr>
          <w:rFonts w:ascii="Times New Roman" w:eastAsia="Times New Roman" w:hAnsi="Times New Roman" w:cs="Times New Roman"/>
          <w:sz w:val="28"/>
          <w:szCs w:val="28"/>
          <w:lang w:eastAsia="ru-RU"/>
        </w:rPr>
        <w:t>-го вида оборудования, %;</w:t>
      </w:r>
    </w:p>
    <w:p w:rsidR="00013B38" w:rsidRPr="00013B38" w:rsidRDefault="00114ACC" w:rsidP="00013B38">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Pr>
          <w:rFonts w:ascii="Times New Roman" w:eastAsia="Times New Roman" w:hAnsi="Times New Roman" w:cs="Times New Roman"/>
          <w:position w:val="-12"/>
          <w:sz w:val="28"/>
          <w:szCs w:val="28"/>
          <w:lang w:eastAsia="ru-RU"/>
        </w:rPr>
        <w:pict>
          <v:shape id="_x0000_i1333" type="#_x0000_t75" style="width:12pt;height:18.7pt">
            <v:imagedata r:id="rId604" o:title=""/>
          </v:shape>
        </w:pict>
      </w:r>
      <w:r w:rsidR="00013B38" w:rsidRPr="00013B38">
        <w:rPr>
          <w:rFonts w:ascii="Times New Roman" w:eastAsia="Times New Roman" w:hAnsi="Times New Roman" w:cs="Times New Roman"/>
          <w:sz w:val="28"/>
          <w:szCs w:val="28"/>
          <w:lang w:eastAsia="ru-RU"/>
        </w:rPr>
        <w:t xml:space="preserve"> – фактический срок службы </w:t>
      </w:r>
      <w:r w:rsidR="00013B38" w:rsidRPr="00013B38">
        <w:rPr>
          <w:rFonts w:ascii="Times New Roman" w:eastAsia="Times New Roman" w:hAnsi="Times New Roman" w:cs="Times New Roman"/>
          <w:sz w:val="28"/>
          <w:szCs w:val="28"/>
          <w:lang w:val="en-US" w:eastAsia="ru-RU"/>
        </w:rPr>
        <w:t>i</w:t>
      </w:r>
      <w:r w:rsidR="00013B38" w:rsidRPr="00013B38">
        <w:rPr>
          <w:rFonts w:ascii="Times New Roman" w:eastAsia="Times New Roman" w:hAnsi="Times New Roman" w:cs="Times New Roman"/>
          <w:sz w:val="28"/>
          <w:szCs w:val="28"/>
          <w:lang w:eastAsia="ru-RU"/>
        </w:rPr>
        <w:t>-го вида оборудования, лет.</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Результаты расчетов целесообразно представить в таблице </w:t>
      </w:r>
      <w:r w:rsidR="006E7BCE">
        <w:rPr>
          <w:rFonts w:ascii="Times New Roman" w:eastAsia="Times New Roman" w:hAnsi="Times New Roman" w:cs="Times New Roman"/>
          <w:sz w:val="28"/>
          <w:szCs w:val="28"/>
          <w:lang w:eastAsia="ru-RU"/>
        </w:rPr>
        <w:t>12</w: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6E7BCE">
        <w:rPr>
          <w:rFonts w:ascii="Times New Roman" w:eastAsia="Times New Roman" w:hAnsi="Times New Roman" w:cs="Times New Roman"/>
          <w:sz w:val="24"/>
          <w:szCs w:val="24"/>
          <w:lang w:eastAsia="ru-RU"/>
        </w:rPr>
        <w:t>12</w:t>
      </w:r>
      <w:r w:rsidRPr="00013B38">
        <w:rPr>
          <w:rFonts w:ascii="Times New Roman" w:eastAsia="Times New Roman" w:hAnsi="Times New Roman" w:cs="Times New Roman"/>
          <w:sz w:val="24"/>
          <w:szCs w:val="24"/>
          <w:lang w:eastAsia="ru-RU"/>
        </w:rPr>
        <w:t xml:space="preserve"> – Капитальные вложения</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3"/>
        <w:gridCol w:w="1552"/>
        <w:gridCol w:w="1842"/>
        <w:gridCol w:w="1843"/>
      </w:tblGrid>
      <w:tr w:rsidR="00013B38" w:rsidRPr="00013B38" w:rsidTr="008F0B8C">
        <w:trPr>
          <w:trHeight w:val="210"/>
          <w:jc w:val="center"/>
        </w:trPr>
        <w:tc>
          <w:tcPr>
            <w:tcW w:w="4323" w:type="dxa"/>
            <w:vMerge w:val="restart"/>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Элемент капитальных вложений</w:t>
            </w:r>
          </w:p>
        </w:tc>
        <w:tc>
          <w:tcPr>
            <w:tcW w:w="1418" w:type="dxa"/>
            <w:vMerge w:val="restart"/>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Обозначение</w:t>
            </w:r>
          </w:p>
        </w:tc>
        <w:tc>
          <w:tcPr>
            <w:tcW w:w="3685" w:type="dxa"/>
            <w:gridSpan w:val="2"/>
            <w:tcBorders>
              <w:bottom w:val="single" w:sz="4" w:space="0" w:color="auto"/>
            </w:tcBorders>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Сумма,</w:t>
            </w:r>
            <w:r w:rsidRPr="00013B38">
              <w:rPr>
                <w:rFonts w:ascii="Times New Roman" w:eastAsia="Times New Roman" w:hAnsi="Times New Roman" w:cs="Times New Roman"/>
                <w:sz w:val="24"/>
                <w:szCs w:val="24"/>
                <w:lang w:val="en-US" w:eastAsia="ru-RU"/>
              </w:rPr>
              <w:t xml:space="preserve"> </w:t>
            </w:r>
            <w:r w:rsidRPr="00013B38">
              <w:rPr>
                <w:rFonts w:ascii="Times New Roman" w:eastAsia="Times New Roman" w:hAnsi="Times New Roman" w:cs="Times New Roman"/>
                <w:sz w:val="24"/>
                <w:szCs w:val="24"/>
                <w:lang w:eastAsia="ru-RU"/>
              </w:rPr>
              <w:t>р</w:t>
            </w:r>
          </w:p>
        </w:tc>
      </w:tr>
      <w:tr w:rsidR="00013B38" w:rsidRPr="00013B38" w:rsidTr="008F0B8C">
        <w:trPr>
          <w:trHeight w:val="240"/>
          <w:jc w:val="center"/>
        </w:trPr>
        <w:tc>
          <w:tcPr>
            <w:tcW w:w="4323" w:type="dxa"/>
            <w:vMerge/>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vMerge/>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2" w:type="dxa"/>
            <w:tcBorders>
              <w:top w:val="single" w:sz="4" w:space="0" w:color="auto"/>
            </w:tcBorders>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eastAsia="ru-RU"/>
              </w:rPr>
              <w:t>до</w:t>
            </w:r>
          </w:p>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реконструкции</w:t>
            </w:r>
          </w:p>
        </w:tc>
        <w:tc>
          <w:tcPr>
            <w:tcW w:w="1843" w:type="dxa"/>
            <w:tcBorders>
              <w:top w:val="single" w:sz="4" w:space="0" w:color="auto"/>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eastAsia="ru-RU"/>
              </w:rPr>
              <w:t>после</w:t>
            </w:r>
          </w:p>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реконструкции</w:t>
            </w:r>
          </w:p>
        </w:tc>
      </w:tr>
      <w:tr w:rsidR="00013B38" w:rsidRPr="00013B38" w:rsidTr="008F0B8C">
        <w:trPr>
          <w:jc w:val="center"/>
        </w:trPr>
        <w:tc>
          <w:tcPr>
            <w:tcW w:w="4323"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 Здания и сооружения</w:t>
            </w:r>
          </w:p>
        </w:tc>
        <w:tc>
          <w:tcPr>
            <w:tcW w:w="1418"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40" w:dyaOrig="380">
                <v:shape id="_x0000_i1334" type="#_x0000_t75" style="width:21.9pt;height:18.7pt" o:ole="">
                  <v:imagedata r:id="rId605" o:title=""/>
                </v:shape>
                <o:OLEObject Type="Embed" ProgID="Equation.DSMT4" ShapeID="_x0000_i1334" DrawAspect="Content" ObjectID="_1634550084" r:id="rId606"/>
              </w:object>
            </w:r>
          </w:p>
        </w:tc>
        <w:tc>
          <w:tcPr>
            <w:tcW w:w="1842"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rPr>
          <w:jc w:val="center"/>
        </w:trPr>
        <w:tc>
          <w:tcPr>
            <w:tcW w:w="4323"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 Оборудование, производственный инструмент и инвентарь</w:t>
            </w:r>
          </w:p>
        </w:tc>
        <w:tc>
          <w:tcPr>
            <w:tcW w:w="1418"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60" w:dyaOrig="380">
                <v:shape id="_x0000_i1335" type="#_x0000_t75" style="width:23.3pt;height:18.7pt" o:ole="">
                  <v:imagedata r:id="rId607" o:title=""/>
                </v:shape>
                <o:OLEObject Type="Embed" ProgID="Equation.DSMT4" ShapeID="_x0000_i1335" DrawAspect="Content" ObjectID="_1634550085" r:id="rId608"/>
              </w:object>
            </w:r>
          </w:p>
        </w:tc>
        <w:tc>
          <w:tcPr>
            <w:tcW w:w="1842"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rPr>
          <w:jc w:val="center"/>
        </w:trPr>
        <w:tc>
          <w:tcPr>
            <w:tcW w:w="4323"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3 Хозяйственный инвентарь</w:t>
            </w:r>
          </w:p>
        </w:tc>
        <w:tc>
          <w:tcPr>
            <w:tcW w:w="1418"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80" w:dyaOrig="380">
                <v:shape id="_x0000_i1336" type="#_x0000_t75" style="width:18.7pt;height:18.7pt" o:ole="">
                  <v:imagedata r:id="rId609" o:title=""/>
                </v:shape>
                <o:OLEObject Type="Embed" ProgID="Equation.DSMT4" ShapeID="_x0000_i1336" DrawAspect="Content" ObjectID="_1634550086" r:id="rId610"/>
              </w:object>
            </w:r>
          </w:p>
        </w:tc>
        <w:tc>
          <w:tcPr>
            <w:tcW w:w="1842"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rPr>
          <w:jc w:val="center"/>
        </w:trPr>
        <w:tc>
          <w:tcPr>
            <w:tcW w:w="4323"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Итого</w:t>
            </w:r>
          </w:p>
        </w:tc>
        <w:tc>
          <w:tcPr>
            <w:tcW w:w="1418"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position w:val="-14"/>
                <w:sz w:val="24"/>
                <w:szCs w:val="24"/>
                <w:lang w:val="en-US" w:eastAsia="ru-RU"/>
              </w:rPr>
              <w:object w:dxaOrig="400" w:dyaOrig="400">
                <v:shape id="_x0000_i1337" type="#_x0000_t75" style="width:20.1pt;height:20.1pt" o:ole="">
                  <v:imagedata r:id="rId611" o:title=""/>
                </v:shape>
                <o:OLEObject Type="Embed" ProgID="Equation.DSMT4" ShapeID="_x0000_i1337" DrawAspect="Content" ObjectID="_1634550087" r:id="rId612"/>
              </w:object>
            </w:r>
          </w:p>
        </w:tc>
        <w:tc>
          <w:tcPr>
            <w:tcW w:w="1842"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lastRenderedPageBreak/>
        <w:t>Стоимость хозяйственного инвентаря  можно принять в размере 0,3-0,4 % от стоимости зданий.</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3.</w:t>
      </w:r>
      <w:r w:rsidR="001154EE">
        <w:rPr>
          <w:rFonts w:ascii="Times New Roman" w:eastAsia="Times New Roman" w:hAnsi="Times New Roman" w:cs="Times New Roman"/>
          <w:b/>
          <w:i/>
          <w:sz w:val="28"/>
          <w:szCs w:val="28"/>
          <w:lang w:eastAsia="ru-RU"/>
        </w:rPr>
        <w:t>3</w:t>
      </w:r>
      <w:r w:rsidRPr="00013B38">
        <w:rPr>
          <w:rFonts w:ascii="Times New Roman" w:eastAsia="Times New Roman" w:hAnsi="Times New Roman" w:cs="Times New Roman"/>
          <w:b/>
          <w:i/>
          <w:sz w:val="28"/>
          <w:szCs w:val="28"/>
          <w:lang w:eastAsia="ru-RU"/>
        </w:rPr>
        <w:t xml:space="preserve"> Расчет издержек производства </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Сумма годовых издержек производства по реконструируемому подразделению (зоне, участку) складывается из следующих статей:</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ab/>
        <w:t>общий фонд заработной платы (</w:t>
      </w:r>
      <w:r w:rsidRPr="00013B38">
        <w:rPr>
          <w:rFonts w:ascii="Times New Roman" w:eastAsia="Times New Roman" w:hAnsi="Times New Roman" w:cs="Times New Roman"/>
          <w:position w:val="-6"/>
          <w:sz w:val="24"/>
          <w:szCs w:val="24"/>
          <w:lang w:eastAsia="ru-RU"/>
        </w:rPr>
        <w:object w:dxaOrig="639" w:dyaOrig="300">
          <v:shape id="_x0000_i1338" type="#_x0000_t75" style="width:32.1pt;height:15.2pt" o:ole="">
            <v:imagedata r:id="rId613" o:title=""/>
          </v:shape>
          <o:OLEObject Type="Embed" ProgID="Equation.DSMT4" ShapeID="_x0000_i1338" DrawAspect="Content" ObjectID="_1634550088" r:id="rId614"/>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ab/>
        <w:t>отчисления на социальные нужды (</w:t>
      </w:r>
      <w:r w:rsidRPr="00013B38">
        <w:rPr>
          <w:rFonts w:ascii="Times New Roman" w:eastAsia="Times New Roman" w:hAnsi="Times New Roman" w:cs="Times New Roman"/>
          <w:position w:val="-12"/>
          <w:sz w:val="24"/>
          <w:szCs w:val="24"/>
          <w:lang w:eastAsia="ru-RU"/>
        </w:rPr>
        <w:object w:dxaOrig="340" w:dyaOrig="380">
          <v:shape id="_x0000_i1339" type="#_x0000_t75" style="width:16.95pt;height:18.7pt" o:ole="">
            <v:imagedata r:id="rId615" o:title=""/>
          </v:shape>
          <o:OLEObject Type="Embed" ProgID="Equation.DSMT4" ShapeID="_x0000_i1339" DrawAspect="Content" ObjectID="_1634550089" r:id="rId616"/>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ab/>
        <w:t>расходы на материалы (</w:t>
      </w:r>
      <w:r w:rsidRPr="00013B38">
        <w:rPr>
          <w:rFonts w:ascii="Times New Roman" w:eastAsia="Times New Roman" w:hAnsi="Times New Roman" w:cs="Times New Roman"/>
          <w:position w:val="-12"/>
          <w:sz w:val="24"/>
          <w:szCs w:val="24"/>
          <w:lang w:eastAsia="ru-RU"/>
        </w:rPr>
        <w:object w:dxaOrig="380" w:dyaOrig="380">
          <v:shape id="_x0000_i1340" type="#_x0000_t75" style="width:18.7pt;height:18.7pt" o:ole="">
            <v:imagedata r:id="rId617" o:title=""/>
          </v:shape>
          <o:OLEObject Type="Embed" ProgID="Equation.DSMT4" ShapeID="_x0000_i1340" DrawAspect="Content" ObjectID="_1634550090" r:id="rId618"/>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ab/>
        <w:t>расходы на запасные части для подвижного состава (</w:t>
      </w:r>
      <w:r w:rsidRPr="00013B38">
        <w:rPr>
          <w:rFonts w:ascii="Times New Roman" w:eastAsia="Times New Roman" w:hAnsi="Times New Roman" w:cs="Times New Roman"/>
          <w:position w:val="-12"/>
          <w:sz w:val="24"/>
          <w:szCs w:val="24"/>
          <w:lang w:eastAsia="ru-RU"/>
        </w:rPr>
        <w:object w:dxaOrig="400" w:dyaOrig="380">
          <v:shape id="_x0000_i1341" type="#_x0000_t75" style="width:20.1pt;height:18.7pt" o:ole="">
            <v:imagedata r:id="rId619" o:title=""/>
          </v:shape>
          <o:OLEObject Type="Embed" ProgID="Equation.DSMT4" ShapeID="_x0000_i1341" DrawAspect="Content" ObjectID="_1634550091" r:id="rId620"/>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ab/>
        <w:t>расходы на содержание и эксплуатацию оборудования (</w:t>
      </w:r>
      <w:r w:rsidRPr="00013B38">
        <w:rPr>
          <w:rFonts w:ascii="Times New Roman" w:eastAsia="Times New Roman" w:hAnsi="Times New Roman" w:cs="Times New Roman"/>
          <w:position w:val="-12"/>
          <w:sz w:val="24"/>
          <w:szCs w:val="24"/>
          <w:lang w:eastAsia="ru-RU"/>
        </w:rPr>
        <w:object w:dxaOrig="420" w:dyaOrig="380">
          <v:shape id="_x0000_i1342" type="#_x0000_t75" style="width:21.2pt;height:18.7pt" o:ole="">
            <v:imagedata r:id="rId621" o:title=""/>
          </v:shape>
          <o:OLEObject Type="Embed" ProgID="Equation.DSMT4" ShapeID="_x0000_i1342" DrawAspect="Content" ObjectID="_1634550092" r:id="rId622"/>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ab/>
        <w:t>цеховые расходы (</w:t>
      </w:r>
      <w:r w:rsidRPr="00013B38">
        <w:rPr>
          <w:rFonts w:ascii="Times New Roman" w:eastAsia="Times New Roman" w:hAnsi="Times New Roman" w:cs="Times New Roman"/>
          <w:position w:val="-16"/>
          <w:sz w:val="28"/>
          <w:szCs w:val="28"/>
          <w:lang w:eastAsia="ru-RU"/>
        </w:rPr>
        <w:object w:dxaOrig="499" w:dyaOrig="420">
          <v:shape id="_x0000_i1343" type="#_x0000_t75" style="width:25.05pt;height:21.2pt" o:ole="">
            <v:imagedata r:id="rId623" o:title=""/>
          </v:shape>
          <o:OLEObject Type="Embed" ProgID="Equation.DSMT4" ShapeID="_x0000_i1343" DrawAspect="Content" ObjectID="_1634550093" r:id="rId624"/>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ab/>
        <w:t>налоги, включаемые в издержки производства (</w:t>
      </w:r>
      <w:r w:rsidRPr="00013B38">
        <w:rPr>
          <w:rFonts w:ascii="Times New Roman" w:eastAsia="Times New Roman" w:hAnsi="Times New Roman" w:cs="Times New Roman"/>
          <w:i/>
          <w:sz w:val="28"/>
          <w:szCs w:val="28"/>
          <w:lang w:eastAsia="ru-RU"/>
        </w:rPr>
        <w:t>Н</w:t>
      </w:r>
      <w:r w:rsidRPr="00013B38">
        <w:rPr>
          <w:rFonts w:ascii="Times New Roman" w:eastAsia="Times New Roman" w:hAnsi="Times New Roman" w:cs="Times New Roman"/>
          <w:sz w:val="28"/>
          <w:szCs w:val="28"/>
          <w:lang w:eastAsia="ru-RU"/>
        </w:rPr>
        <w:t>);</w:t>
      </w:r>
    </w:p>
    <w:p w:rsidR="00013B38" w:rsidRPr="006E7BCE"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ab/>
        <w:t>общехозяйственные расходы:</w:t>
      </w:r>
    </w:p>
    <w:p w:rsidR="00013B38" w:rsidRPr="006E7BCE"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Default="00013B38" w:rsidP="006E7BCE">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8"/>
          <w:szCs w:val="28"/>
          <w:lang w:val="en-US" w:eastAsia="ru-RU"/>
        </w:rPr>
        <w:object w:dxaOrig="5319" w:dyaOrig="420">
          <v:shape id="_x0000_i1344" type="#_x0000_t75" style="width:266.1pt;height:21.2pt" o:ole="">
            <v:imagedata r:id="rId625" o:title=""/>
          </v:shape>
          <o:OLEObject Type="Embed" ProgID="Equation.DSMT4" ShapeID="_x0000_i1344" DrawAspect="Content" ObjectID="_1634550094" r:id="rId626"/>
        </w:object>
      </w:r>
      <w:r w:rsidR="006E7BCE">
        <w:rPr>
          <w:rFonts w:ascii="Times New Roman" w:eastAsia="Times New Roman" w:hAnsi="Times New Roman" w:cs="Times New Roman"/>
          <w:sz w:val="28"/>
          <w:szCs w:val="28"/>
          <w:lang w:eastAsia="ru-RU"/>
        </w:rPr>
        <w:tab/>
      </w:r>
      <w:r w:rsidR="006E7BCE">
        <w:rPr>
          <w:rFonts w:ascii="Times New Roman" w:eastAsia="Times New Roman" w:hAnsi="Times New Roman" w:cs="Times New Roman"/>
          <w:sz w:val="28"/>
          <w:szCs w:val="28"/>
          <w:lang w:eastAsia="ru-RU"/>
        </w:rPr>
        <w:tab/>
        <w:t>(69)</w:t>
      </w:r>
    </w:p>
    <w:p w:rsidR="006E7BCE" w:rsidRPr="006E7BCE" w:rsidRDefault="006E7BCE" w:rsidP="006E7BCE">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3.</w:t>
      </w:r>
      <w:r w:rsidR="001154EE">
        <w:rPr>
          <w:rFonts w:ascii="Times New Roman" w:eastAsia="Times New Roman" w:hAnsi="Times New Roman" w:cs="Times New Roman"/>
          <w:b/>
          <w:i/>
          <w:sz w:val="28"/>
          <w:szCs w:val="28"/>
          <w:lang w:eastAsia="ru-RU"/>
        </w:rPr>
        <w:t>3</w:t>
      </w:r>
      <w:r w:rsidRPr="00013B38">
        <w:rPr>
          <w:rFonts w:ascii="Times New Roman" w:eastAsia="Times New Roman" w:hAnsi="Times New Roman" w:cs="Times New Roman"/>
          <w:b/>
          <w:i/>
          <w:sz w:val="28"/>
          <w:szCs w:val="28"/>
          <w:lang w:eastAsia="ru-RU"/>
        </w:rPr>
        <w:t>.1 Общий фонд заработной платы</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Данная статья представляет собой сумму основной и дополнительной заработной платы всех категорий работников подразделения:</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4"/>
          <w:szCs w:val="24"/>
          <w:lang w:eastAsia="ru-RU"/>
        </w:rPr>
        <w:object w:dxaOrig="3159" w:dyaOrig="380">
          <v:shape id="_x0000_i1345" type="#_x0000_t75" style="width:157.75pt;height:18.7pt" o:ole="">
            <v:imagedata r:id="rId627" o:title=""/>
          </v:shape>
          <o:OLEObject Type="Embed" ProgID="Equation.DSMT4" ShapeID="_x0000_i1345" DrawAspect="Content" ObjectID="_1634550095" r:id="rId628"/>
        </w:object>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4"/>
          <w:szCs w:val="24"/>
          <w:lang w:eastAsia="ru-RU"/>
        </w:rPr>
        <w:tab/>
      </w:r>
      <w:r w:rsidRPr="00013B38">
        <w:rPr>
          <w:rFonts w:ascii="Times New Roman" w:eastAsia="Times New Roman" w:hAnsi="Times New Roman" w:cs="Times New Roman"/>
          <w:sz w:val="28"/>
          <w:szCs w:val="28"/>
          <w:lang w:eastAsia="ru-RU"/>
        </w:rPr>
        <w:t>(</w:t>
      </w:r>
      <w:r w:rsidR="006E7BCE">
        <w:rPr>
          <w:rFonts w:ascii="Times New Roman" w:eastAsia="Times New Roman" w:hAnsi="Times New Roman" w:cs="Times New Roman"/>
          <w:sz w:val="28"/>
          <w:szCs w:val="28"/>
          <w:lang w:eastAsia="ru-RU"/>
        </w:rPr>
        <w:t>70</w: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900" w:dyaOrig="380">
          <v:shape id="_x0000_i1346" type="#_x0000_t75" style="width:45.2pt;height:18.7pt" o:ole="">
            <v:imagedata r:id="rId629" o:title=""/>
          </v:shape>
          <o:OLEObject Type="Embed" ProgID="Equation.DSMT4" ShapeID="_x0000_i1346" DrawAspect="Content" ObjectID="_1634550096" r:id="rId630"/>
        </w:object>
      </w:r>
      <w:r w:rsidRPr="00013B38">
        <w:rPr>
          <w:rFonts w:ascii="Times New Roman" w:eastAsia="Times New Roman" w:hAnsi="Times New Roman" w:cs="Times New Roman"/>
          <w:sz w:val="28"/>
          <w:szCs w:val="28"/>
          <w:lang w:eastAsia="ru-RU"/>
        </w:rPr>
        <w:t xml:space="preserve"> – основная заработная плата </w:t>
      </w:r>
      <w:r w:rsidRPr="00013B38">
        <w:rPr>
          <w:rFonts w:ascii="Times New Roman" w:eastAsia="Times New Roman" w:hAnsi="Times New Roman" w:cs="Times New Roman"/>
          <w:sz w:val="28"/>
          <w:szCs w:val="28"/>
          <w:lang w:val="en-US" w:eastAsia="ru-RU"/>
        </w:rPr>
        <w:t>i</w:t>
      </w:r>
      <w:r w:rsidRPr="00013B38">
        <w:rPr>
          <w:rFonts w:ascii="Times New Roman" w:eastAsia="Times New Roman" w:hAnsi="Times New Roman" w:cs="Times New Roman"/>
          <w:sz w:val="28"/>
          <w:szCs w:val="28"/>
          <w:lang w:eastAsia="ru-RU"/>
        </w:rPr>
        <w:t>-ой категории работников, р;</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880" w:dyaOrig="380">
          <v:shape id="_x0000_i1347" type="#_x0000_t75" style="width:43.75pt;height:18.7pt" o:ole="">
            <v:imagedata r:id="rId631" o:title=""/>
          </v:shape>
          <o:OLEObject Type="Embed" ProgID="Equation.DSMT4" ShapeID="_x0000_i1347" DrawAspect="Content" ObjectID="_1634550097" r:id="rId632"/>
        </w:object>
      </w:r>
      <w:r w:rsidRPr="00013B38">
        <w:rPr>
          <w:rFonts w:ascii="Times New Roman" w:eastAsia="Times New Roman" w:hAnsi="Times New Roman" w:cs="Times New Roman"/>
          <w:sz w:val="28"/>
          <w:szCs w:val="28"/>
          <w:lang w:eastAsia="ru-RU"/>
        </w:rPr>
        <w:t xml:space="preserve"> – общая сумма дополнительной заработной платы, р.;</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i/>
          <w:sz w:val="28"/>
          <w:szCs w:val="28"/>
          <w:lang w:val="en-US" w:eastAsia="ru-RU"/>
        </w:rPr>
        <w:t>n</w:t>
      </w:r>
      <w:r w:rsidRPr="00013B38">
        <w:rPr>
          <w:rFonts w:ascii="Times New Roman" w:eastAsia="Times New Roman" w:hAnsi="Times New Roman" w:cs="Times New Roman"/>
          <w:sz w:val="28"/>
          <w:szCs w:val="28"/>
          <w:lang w:eastAsia="ru-RU"/>
        </w:rPr>
        <w:t xml:space="preserve"> – количество категорий.</w:t>
      </w:r>
      <w:r w:rsidRPr="00013B38">
        <w:rPr>
          <w:rFonts w:ascii="Times New Roman" w:eastAsia="Times New Roman" w:hAnsi="Times New Roman" w:cs="Times New Roman"/>
          <w:sz w:val="28"/>
          <w:szCs w:val="28"/>
          <w:lang w:eastAsia="ru-RU"/>
        </w:rPr>
        <w:tab/>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 данном расчете рассматриваются следующие категории работников:</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ремонтные рабочие;</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вспомогательные рабочие;</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руководители, специалисты и служащие;</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младший обслуживающий персонал.</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К основной заработной плате относятся расходы на оплату труда за выполненную работу, определяемые исходя из среднего разряда данного вида работ, соответствующего тарифного коэффициента, ставки первого разряда, установленного размера премиальных и других доплат.</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Основная заработная плата ремонтных рабочих определяется по формуле</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6E7BCE" w:rsidRDefault="006E7BCE" w:rsidP="006E7BCE">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4E2B59">
        <w:rPr>
          <w:position w:val="-16"/>
        </w:rPr>
        <w:object w:dxaOrig="2900" w:dyaOrig="420">
          <v:shape id="_x0000_i1348" type="#_x0000_t75" style="width:145.4pt;height:21.2pt" o:ole="">
            <v:imagedata r:id="rId633" o:title=""/>
          </v:shape>
          <o:OLEObject Type="Embed" ProgID="Equation.DSMT4" ShapeID="_x0000_i1348" DrawAspect="Content" ObjectID="_1634550098" r:id="rId634"/>
        </w:objec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8"/>
          <w:szCs w:val="28"/>
          <w:lang w:eastAsia="ru-RU"/>
        </w:rPr>
        <w:t>(71)</w:t>
      </w:r>
    </w:p>
    <w:p w:rsidR="00013B38" w:rsidRPr="006E7BCE"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340" w:dyaOrig="380">
          <v:shape id="_x0000_i1349" type="#_x0000_t75" style="width:16.95pt;height:18.7pt" o:ole="">
            <v:imagedata r:id="rId635" o:title=""/>
          </v:shape>
          <o:OLEObject Type="Embed" ProgID="Equation.DSMT4" ShapeID="_x0000_i1349" DrawAspect="Content" ObjectID="_1634550099" r:id="rId636"/>
        </w:object>
      </w:r>
      <w:r w:rsidRPr="00013B38">
        <w:rPr>
          <w:rFonts w:ascii="Times New Roman" w:eastAsia="Times New Roman" w:hAnsi="Times New Roman" w:cs="Times New Roman"/>
          <w:sz w:val="28"/>
          <w:szCs w:val="28"/>
          <w:lang w:eastAsia="ru-RU"/>
        </w:rPr>
        <w:t xml:space="preserve"> – средняя часовая тарифная ставка ремонтного рабочего, р.(формула 16);</w:t>
      </w:r>
    </w:p>
    <w:p w:rsidR="00013B38" w:rsidRPr="00013B38" w:rsidRDefault="006E7BCE"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6E7BCE">
        <w:rPr>
          <w:rFonts w:ascii="Times New Roman" w:eastAsia="Times New Roman" w:hAnsi="Times New Roman" w:cs="Times New Roman"/>
          <w:position w:val="-4"/>
          <w:sz w:val="28"/>
          <w:szCs w:val="28"/>
          <w:lang w:eastAsia="ru-RU"/>
        </w:rPr>
        <w:object w:dxaOrig="240" w:dyaOrig="279">
          <v:shape id="_x0000_i1350" type="#_x0000_t75" style="width:12pt;height:13.75pt" o:ole="">
            <v:imagedata r:id="rId637" o:title=""/>
          </v:shape>
          <o:OLEObject Type="Embed" ProgID="Equation.DSMT4" ShapeID="_x0000_i1350" DrawAspect="Content" ObjectID="_1634550100" r:id="rId638"/>
        </w:object>
      </w:r>
      <w:r w:rsidR="00013B38" w:rsidRPr="00013B38">
        <w:rPr>
          <w:rFonts w:ascii="Times New Roman" w:eastAsia="Times New Roman" w:hAnsi="Times New Roman" w:cs="Times New Roman"/>
          <w:sz w:val="28"/>
          <w:szCs w:val="28"/>
          <w:lang w:eastAsia="ru-RU"/>
        </w:rPr>
        <w:t xml:space="preserve"> – трудоемкость работ в реконструируемом подразделении, чел.-ч.;</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8"/>
          <w:szCs w:val="28"/>
          <w:lang w:eastAsia="ru-RU"/>
        </w:rPr>
        <w:object w:dxaOrig="460" w:dyaOrig="420">
          <v:shape id="_x0000_i1351" type="#_x0000_t75" style="width:23.3pt;height:21.2pt" o:ole="">
            <v:imagedata r:id="rId639" o:title=""/>
          </v:shape>
          <o:OLEObject Type="Embed" ProgID="Equation.DSMT4" ShapeID="_x0000_i1351" DrawAspect="Content" ObjectID="_1634550101" r:id="rId640"/>
        </w:object>
      </w:r>
      <w:r w:rsidRPr="00013B38">
        <w:rPr>
          <w:rFonts w:ascii="Times New Roman" w:eastAsia="Times New Roman" w:hAnsi="Times New Roman" w:cs="Times New Roman"/>
          <w:sz w:val="28"/>
          <w:szCs w:val="28"/>
          <w:lang w:eastAsia="ru-RU"/>
        </w:rPr>
        <w:t xml:space="preserve"> – коэффициент, учитывающий общий процент премий и доплат (принимается равным 1,7 для рабочих и МОП; 2,0 – для руководителей, специалистов и служащих).</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80" w:dyaOrig="380">
          <v:shape id="_x0000_i1352" type="#_x0000_t75" style="width:18.7pt;height:18.7pt" o:ole="">
            <v:imagedata r:id="rId641" o:title=""/>
          </v:shape>
          <o:OLEObject Type="Embed" ProgID="Equation.DSMT4" ShapeID="_x0000_i1352" DrawAspect="Content" ObjectID="_1634550102" r:id="rId642"/>
        </w:object>
      </w:r>
      <w:r w:rsidRPr="00013B38">
        <w:rPr>
          <w:rFonts w:ascii="Times New Roman" w:eastAsia="Times New Roman" w:hAnsi="Times New Roman" w:cs="Times New Roman"/>
          <w:sz w:val="28"/>
          <w:szCs w:val="28"/>
          <w:lang w:eastAsia="ru-RU"/>
        </w:rPr>
        <w:t xml:space="preserve"> – коэффициент повышения тарифной ставки первого разряда.</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Основная заработная плата вспомогательных рабочих определяется по формуле 42.</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Основная заработная плата руководителей, специалистов, служащих и МОП определяется отдельно по каждой категории по формуле 43.</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Дополнительная заработная плата (выплаты за сокращенный рабочий день, оплата очередных и дополнительных отпусков, выполнение государственных обязанностей и т.д.) рассчитывается сразу для всех категорий работников в размере 10-15 % от основной.</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Результаты расчетов сводятся в таблицу </w:t>
      </w:r>
      <w:r w:rsidR="006E7BCE">
        <w:rPr>
          <w:rFonts w:ascii="Times New Roman" w:eastAsia="Times New Roman" w:hAnsi="Times New Roman" w:cs="Times New Roman"/>
          <w:sz w:val="28"/>
          <w:szCs w:val="28"/>
          <w:lang w:eastAsia="ru-RU"/>
        </w:rPr>
        <w:t>13</w: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6E7BCE">
        <w:rPr>
          <w:rFonts w:ascii="Times New Roman" w:eastAsia="Times New Roman" w:hAnsi="Times New Roman" w:cs="Times New Roman"/>
          <w:sz w:val="24"/>
          <w:szCs w:val="24"/>
          <w:lang w:eastAsia="ru-RU"/>
        </w:rPr>
        <w:t>13</w:t>
      </w:r>
      <w:r w:rsidRPr="00013B38">
        <w:rPr>
          <w:rFonts w:ascii="Times New Roman" w:eastAsia="Times New Roman" w:hAnsi="Times New Roman" w:cs="Times New Roman"/>
          <w:sz w:val="24"/>
          <w:szCs w:val="24"/>
          <w:lang w:eastAsia="ru-RU"/>
        </w:rPr>
        <w:t xml:space="preserve"> – Расчет фонда заработной платы</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96"/>
        <w:gridCol w:w="1701"/>
        <w:gridCol w:w="1842"/>
      </w:tblGrid>
      <w:tr w:rsidR="00013B38" w:rsidRPr="00013B38" w:rsidTr="008F0B8C">
        <w:tc>
          <w:tcPr>
            <w:tcW w:w="6096" w:type="dxa"/>
            <w:tcBorders>
              <w:bottom w:val="single" w:sz="4" w:space="0" w:color="000000"/>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Наименование показателя</w:t>
            </w:r>
          </w:p>
        </w:tc>
        <w:tc>
          <w:tcPr>
            <w:tcW w:w="1701" w:type="dxa"/>
            <w:tcBorders>
              <w:bottom w:val="single" w:sz="4" w:space="0" w:color="000000"/>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Обозначение</w:t>
            </w:r>
          </w:p>
        </w:tc>
        <w:tc>
          <w:tcPr>
            <w:tcW w:w="1842" w:type="dxa"/>
            <w:tcBorders>
              <w:bottom w:val="single" w:sz="4" w:space="0" w:color="000000"/>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Сумма, р.</w:t>
            </w:r>
          </w:p>
        </w:tc>
      </w:tr>
      <w:tr w:rsidR="00013B38" w:rsidRPr="00013B38" w:rsidTr="008F0B8C">
        <w:tc>
          <w:tcPr>
            <w:tcW w:w="6096" w:type="dxa"/>
            <w:tcBorders>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eastAsia="ru-RU"/>
              </w:rPr>
              <w:t>1Основная заработная плата</w:t>
            </w:r>
          </w:p>
        </w:tc>
        <w:tc>
          <w:tcPr>
            <w:tcW w:w="1701" w:type="dxa"/>
            <w:tcBorders>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position w:val="-12"/>
                <w:sz w:val="24"/>
                <w:szCs w:val="24"/>
                <w:lang w:eastAsia="ru-RU"/>
              </w:rPr>
              <w:object w:dxaOrig="1100" w:dyaOrig="380">
                <v:shape id="_x0000_i1353" type="#_x0000_t75" style="width:55.05pt;height:18.7pt" o:ole="">
                  <v:imagedata r:id="rId643" o:title=""/>
                </v:shape>
                <o:OLEObject Type="Embed" ProgID="Equation.DSMT4" ShapeID="_x0000_i1353" DrawAspect="Content" ObjectID="_1634550103" r:id="rId644"/>
              </w:object>
            </w:r>
          </w:p>
        </w:tc>
        <w:tc>
          <w:tcPr>
            <w:tcW w:w="1842" w:type="dxa"/>
            <w:tcBorders>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096"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eastAsia="ru-RU"/>
              </w:rPr>
              <w:t>ремонтных рабочих</w:t>
            </w:r>
          </w:p>
        </w:tc>
        <w:tc>
          <w:tcPr>
            <w:tcW w:w="1701"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920" w:dyaOrig="420">
                <v:shape id="_x0000_i1354" type="#_x0000_t75" style="width:45.55pt;height:21.2pt" o:ole="">
                  <v:imagedata r:id="rId645" o:title=""/>
                </v:shape>
                <o:OLEObject Type="Embed" ProgID="Equation.DSMT4" ShapeID="_x0000_i1354" DrawAspect="Content" ObjectID="_1634550104" r:id="rId646"/>
              </w:object>
            </w:r>
          </w:p>
        </w:tc>
        <w:tc>
          <w:tcPr>
            <w:tcW w:w="1842"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096"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eastAsia="ru-RU"/>
              </w:rPr>
              <w:t>вспомогательных рабочих</w:t>
            </w:r>
          </w:p>
        </w:tc>
        <w:tc>
          <w:tcPr>
            <w:tcW w:w="1701"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859" w:dyaOrig="380">
                <v:shape id="_x0000_i1355" type="#_x0000_t75" style="width:43.05pt;height:18.7pt" o:ole="">
                  <v:imagedata r:id="rId647" o:title=""/>
                </v:shape>
                <o:OLEObject Type="Embed" ProgID="Equation.DSMT4" ShapeID="_x0000_i1355" DrawAspect="Content" ObjectID="_1634550105" r:id="rId648"/>
              </w:object>
            </w:r>
          </w:p>
        </w:tc>
        <w:tc>
          <w:tcPr>
            <w:tcW w:w="1842"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096"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013B38">
              <w:rPr>
                <w:rFonts w:ascii="Times New Roman" w:eastAsia="Times New Roman" w:hAnsi="Times New Roman" w:cs="Times New Roman"/>
                <w:sz w:val="24"/>
                <w:szCs w:val="24"/>
                <w:lang w:eastAsia="ru-RU"/>
              </w:rPr>
              <w:t>руководителей, специалистов, служащих</w:t>
            </w:r>
          </w:p>
        </w:tc>
        <w:tc>
          <w:tcPr>
            <w:tcW w:w="1701"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880" w:dyaOrig="420">
                <v:shape id="_x0000_i1356" type="#_x0000_t75" style="width:43.75pt;height:21.2pt" o:ole="">
                  <v:imagedata r:id="rId649" o:title=""/>
                </v:shape>
                <o:OLEObject Type="Embed" ProgID="Equation.DSMT4" ShapeID="_x0000_i1356" DrawAspect="Content" ObjectID="_1634550106" r:id="rId650"/>
              </w:object>
            </w:r>
          </w:p>
        </w:tc>
        <w:tc>
          <w:tcPr>
            <w:tcW w:w="1842"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096" w:type="dxa"/>
            <w:tcBorders>
              <w:top w:val="nil"/>
            </w:tcBorders>
          </w:tcPr>
          <w:p w:rsidR="00013B38" w:rsidRPr="00013B38" w:rsidRDefault="00DF5687" w:rsidP="00DF568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младшего обслуживающего персонала</w:t>
            </w:r>
          </w:p>
        </w:tc>
        <w:tc>
          <w:tcPr>
            <w:tcW w:w="1701" w:type="dxa"/>
            <w:tcBorders>
              <w:top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920" w:dyaOrig="380">
                <v:shape id="_x0000_i1357" type="#_x0000_t75" style="width:45.55pt;height:18.7pt" o:ole="">
                  <v:imagedata r:id="rId651" o:title=""/>
                </v:shape>
                <o:OLEObject Type="Embed" ProgID="Equation.DSMT4" ShapeID="_x0000_i1357" DrawAspect="Content" ObjectID="_1634550107" r:id="rId652"/>
              </w:object>
            </w:r>
          </w:p>
        </w:tc>
        <w:tc>
          <w:tcPr>
            <w:tcW w:w="1842" w:type="dxa"/>
            <w:tcBorders>
              <w:top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096" w:type="dxa"/>
          </w:tcPr>
          <w:p w:rsidR="00DF5687"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 Дополнительная заработная плата (10-15</w:t>
            </w:r>
            <w:r w:rsidR="00DF5687">
              <w:rPr>
                <w:rFonts w:ascii="Times New Roman" w:eastAsia="Times New Roman" w:hAnsi="Times New Roman" w:cs="Times New Roman"/>
                <w:sz w:val="24"/>
                <w:szCs w:val="24"/>
                <w:lang w:eastAsia="ru-RU"/>
              </w:rPr>
              <w:t xml:space="preserve"> </w:t>
            </w:r>
            <w:r w:rsidRPr="00013B38">
              <w:rPr>
                <w:rFonts w:ascii="Times New Roman" w:eastAsia="Times New Roman" w:hAnsi="Times New Roman" w:cs="Times New Roman"/>
                <w:sz w:val="24"/>
                <w:szCs w:val="24"/>
                <w:lang w:eastAsia="ru-RU"/>
              </w:rPr>
              <w:t xml:space="preserve">% </w:t>
            </w: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от </w:t>
            </w:r>
            <w:r w:rsidRPr="00DF5687">
              <w:rPr>
                <w:rFonts w:ascii="Times New Roman" w:eastAsia="Times New Roman" w:hAnsi="Times New Roman" w:cs="Times New Roman"/>
                <w:i/>
                <w:sz w:val="24"/>
                <w:szCs w:val="24"/>
                <w:lang w:eastAsia="ru-RU"/>
              </w:rPr>
              <w:t>∑ЗПосн</w:t>
            </w:r>
            <w:r w:rsidRPr="00013B38">
              <w:rPr>
                <w:rFonts w:ascii="Times New Roman" w:eastAsia="Times New Roman" w:hAnsi="Times New Roman" w:cs="Times New Roman"/>
                <w:sz w:val="24"/>
                <w:szCs w:val="24"/>
                <w:lang w:eastAsia="ru-RU"/>
              </w:rPr>
              <w:t>)</w:t>
            </w:r>
          </w:p>
        </w:tc>
        <w:tc>
          <w:tcPr>
            <w:tcW w:w="1701"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880" w:dyaOrig="380">
                <v:shape id="_x0000_i1358" type="#_x0000_t75" style="width:43.75pt;height:18.7pt" o:ole="">
                  <v:imagedata r:id="rId653" o:title=""/>
                </v:shape>
                <o:OLEObject Type="Embed" ProgID="Equation.DSMT4" ShapeID="_x0000_i1358" DrawAspect="Content" ObjectID="_1634550108" r:id="rId654"/>
              </w:object>
            </w:r>
          </w:p>
        </w:tc>
        <w:tc>
          <w:tcPr>
            <w:tcW w:w="1842"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09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Итого: общий фонд заработной платы </w:t>
            </w:r>
            <w:r w:rsidRPr="00DF5687">
              <w:rPr>
                <w:rFonts w:ascii="Times New Roman" w:eastAsia="Times New Roman" w:hAnsi="Times New Roman" w:cs="Times New Roman"/>
                <w:i/>
                <w:sz w:val="24"/>
                <w:szCs w:val="24"/>
                <w:lang w:eastAsia="ru-RU"/>
              </w:rPr>
              <w:t>(∑ЗПосн</w:t>
            </w:r>
            <w:r w:rsidR="00DF5687">
              <w:rPr>
                <w:rFonts w:ascii="Times New Roman" w:eastAsia="Times New Roman" w:hAnsi="Times New Roman" w:cs="Times New Roman"/>
                <w:sz w:val="24"/>
                <w:szCs w:val="24"/>
                <w:lang w:eastAsia="ru-RU"/>
              </w:rPr>
              <w:t xml:space="preserve"> </w:t>
            </w:r>
            <w:r w:rsidRPr="00013B38">
              <w:rPr>
                <w:rFonts w:ascii="Times New Roman" w:eastAsia="Times New Roman" w:hAnsi="Times New Roman" w:cs="Times New Roman"/>
                <w:sz w:val="24"/>
                <w:szCs w:val="24"/>
                <w:lang w:eastAsia="ru-RU"/>
              </w:rPr>
              <w:t>+</w:t>
            </w:r>
            <w:r w:rsidR="00DF5687">
              <w:rPr>
                <w:rFonts w:ascii="Times New Roman" w:eastAsia="Times New Roman" w:hAnsi="Times New Roman" w:cs="Times New Roman"/>
                <w:sz w:val="24"/>
                <w:szCs w:val="24"/>
                <w:lang w:eastAsia="ru-RU"/>
              </w:rPr>
              <w:t xml:space="preserve"> </w:t>
            </w:r>
            <w:r w:rsidRPr="00DF5687">
              <w:rPr>
                <w:rFonts w:ascii="Times New Roman" w:eastAsia="Times New Roman" w:hAnsi="Times New Roman" w:cs="Times New Roman"/>
                <w:i/>
                <w:sz w:val="24"/>
                <w:szCs w:val="24"/>
                <w:lang w:eastAsia="ru-RU"/>
              </w:rPr>
              <w:t>ЗПдоп</w:t>
            </w:r>
            <w:r w:rsidRPr="00013B38">
              <w:rPr>
                <w:rFonts w:ascii="Times New Roman" w:eastAsia="Times New Roman" w:hAnsi="Times New Roman" w:cs="Times New Roman"/>
                <w:sz w:val="24"/>
                <w:szCs w:val="24"/>
                <w:lang w:eastAsia="ru-RU"/>
              </w:rPr>
              <w:t>)</w:t>
            </w:r>
          </w:p>
        </w:tc>
        <w:tc>
          <w:tcPr>
            <w:tcW w:w="1701"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6"/>
                <w:sz w:val="24"/>
                <w:szCs w:val="24"/>
                <w:lang w:eastAsia="ru-RU"/>
              </w:rPr>
              <w:object w:dxaOrig="639" w:dyaOrig="300">
                <v:shape id="_x0000_i1359" type="#_x0000_t75" style="width:32.1pt;height:15.2pt" o:ole="">
                  <v:imagedata r:id="rId613" o:title=""/>
                </v:shape>
                <o:OLEObject Type="Embed" ProgID="Equation.DSMT4" ShapeID="_x0000_i1359" DrawAspect="Content" ObjectID="_1634550109" r:id="rId655"/>
              </w:object>
            </w:r>
          </w:p>
        </w:tc>
        <w:tc>
          <w:tcPr>
            <w:tcW w:w="1842"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3.</w:t>
      </w:r>
      <w:r w:rsidR="0096379C">
        <w:rPr>
          <w:rFonts w:ascii="Times New Roman" w:eastAsia="Times New Roman" w:hAnsi="Times New Roman" w:cs="Times New Roman"/>
          <w:b/>
          <w:i/>
          <w:sz w:val="28"/>
          <w:szCs w:val="28"/>
          <w:lang w:eastAsia="ru-RU"/>
        </w:rPr>
        <w:t>3</w:t>
      </w:r>
      <w:r w:rsidRPr="00013B38">
        <w:rPr>
          <w:rFonts w:ascii="Times New Roman" w:eastAsia="Times New Roman" w:hAnsi="Times New Roman" w:cs="Times New Roman"/>
          <w:b/>
          <w:i/>
          <w:sz w:val="28"/>
          <w:szCs w:val="28"/>
          <w:lang w:eastAsia="ru-RU"/>
        </w:rPr>
        <w:t>.2 Отчисления на социальные нужды</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Отчисления на социальные нужды производятся в процентах от общего фонда заработной платы работников по формуле.</w:t>
      </w: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DF5687" w:rsidRPr="00DF5687" w:rsidRDefault="00DF5687" w:rsidP="00DF5687">
      <w:pPr>
        <w:widowControl w:val="0"/>
        <w:autoSpaceDE w:val="0"/>
        <w:autoSpaceDN w:val="0"/>
        <w:adjustRightInd w:val="0"/>
        <w:spacing w:after="0" w:line="240" w:lineRule="auto"/>
        <w:ind w:firstLine="567"/>
        <w:jc w:val="right"/>
        <w:rPr>
          <w:rFonts w:ascii="Times New Roman" w:hAnsi="Times New Roman" w:cs="Times New Roman"/>
          <w:sz w:val="28"/>
          <w:szCs w:val="28"/>
        </w:rPr>
      </w:pPr>
      <w:r w:rsidRPr="00DF5687">
        <w:rPr>
          <w:position w:val="-28"/>
        </w:rPr>
        <w:object w:dxaOrig="1960" w:dyaOrig="720">
          <v:shape id="_x0000_i1360" type="#_x0000_t75" style="width:98.1pt;height:36.35pt" o:ole="">
            <v:imagedata r:id="rId656" o:title=""/>
          </v:shape>
          <o:OLEObject Type="Embed" ProgID="Equation.DSMT4" ShapeID="_x0000_i1360" DrawAspect="Content" ObjectID="_1634550110" r:id="rId657"/>
        </w:object>
      </w:r>
      <w:r>
        <w:tab/>
      </w:r>
      <w:r>
        <w:tab/>
      </w:r>
      <w:r>
        <w:tab/>
      </w:r>
      <w:r>
        <w:tab/>
      </w:r>
      <w:r>
        <w:tab/>
      </w:r>
      <w:r>
        <w:rPr>
          <w:rFonts w:ascii="Times New Roman" w:hAnsi="Times New Roman" w:cs="Times New Roman"/>
          <w:sz w:val="28"/>
          <w:szCs w:val="28"/>
        </w:rPr>
        <w:t>(72)</w:t>
      </w:r>
    </w:p>
    <w:p w:rsidR="00DF5687" w:rsidRPr="00013B38" w:rsidRDefault="00DF5687" w:rsidP="00013B38">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3.</w:t>
      </w:r>
      <w:r w:rsidR="0096379C">
        <w:rPr>
          <w:rFonts w:ascii="Times New Roman" w:eastAsia="Times New Roman" w:hAnsi="Times New Roman" w:cs="Times New Roman"/>
          <w:b/>
          <w:i/>
          <w:sz w:val="28"/>
          <w:szCs w:val="28"/>
          <w:lang w:eastAsia="ru-RU"/>
        </w:rPr>
        <w:t>3</w:t>
      </w:r>
      <w:r w:rsidRPr="00013B38">
        <w:rPr>
          <w:rFonts w:ascii="Times New Roman" w:eastAsia="Times New Roman" w:hAnsi="Times New Roman" w:cs="Times New Roman"/>
          <w:b/>
          <w:i/>
          <w:sz w:val="28"/>
          <w:szCs w:val="28"/>
          <w:lang w:eastAsia="ru-RU"/>
        </w:rPr>
        <w:t>.3 Расходы на материалы</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 случае реконструкции подразделений ОАС затраты на материалы и запасные части (п.</w:t>
      </w:r>
      <w:r w:rsidR="00DF5687">
        <w:rPr>
          <w:rFonts w:ascii="Times New Roman" w:eastAsia="Times New Roman" w:hAnsi="Times New Roman" w:cs="Times New Roman"/>
          <w:sz w:val="28"/>
          <w:szCs w:val="28"/>
          <w:lang w:eastAsia="ru-RU"/>
        </w:rPr>
        <w:t xml:space="preserve"> </w:t>
      </w:r>
      <w:r w:rsidRPr="00013B38">
        <w:rPr>
          <w:rFonts w:ascii="Times New Roman" w:eastAsia="Times New Roman" w:hAnsi="Times New Roman" w:cs="Times New Roman"/>
          <w:sz w:val="28"/>
          <w:szCs w:val="28"/>
          <w:lang w:eastAsia="ru-RU"/>
        </w:rPr>
        <w:t>3.3.3 и п.</w:t>
      </w:r>
      <w:r w:rsidR="00DF5687">
        <w:rPr>
          <w:rFonts w:ascii="Times New Roman" w:eastAsia="Times New Roman" w:hAnsi="Times New Roman" w:cs="Times New Roman"/>
          <w:sz w:val="28"/>
          <w:szCs w:val="28"/>
          <w:lang w:eastAsia="ru-RU"/>
        </w:rPr>
        <w:t xml:space="preserve"> </w:t>
      </w:r>
      <w:r w:rsidRPr="00013B38">
        <w:rPr>
          <w:rFonts w:ascii="Times New Roman" w:eastAsia="Times New Roman" w:hAnsi="Times New Roman" w:cs="Times New Roman"/>
          <w:sz w:val="28"/>
          <w:szCs w:val="28"/>
          <w:lang w:eastAsia="ru-RU"/>
        </w:rPr>
        <w:t>3.3.4) не рассчитываются, т.</w:t>
      </w:r>
      <w:r w:rsidR="00DF5687">
        <w:rPr>
          <w:rFonts w:ascii="Times New Roman" w:eastAsia="Times New Roman" w:hAnsi="Times New Roman" w:cs="Times New Roman"/>
          <w:sz w:val="28"/>
          <w:szCs w:val="28"/>
          <w:lang w:eastAsia="ru-RU"/>
        </w:rPr>
        <w:t xml:space="preserve"> </w:t>
      </w:r>
      <w:r w:rsidRPr="00013B38">
        <w:rPr>
          <w:rFonts w:ascii="Times New Roman" w:eastAsia="Times New Roman" w:hAnsi="Times New Roman" w:cs="Times New Roman"/>
          <w:sz w:val="28"/>
          <w:szCs w:val="28"/>
          <w:lang w:eastAsia="ru-RU"/>
        </w:rPr>
        <w:t>к. они оплачиваются клиентом отдельно исходя из фактического расхода.</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Реконструкция может проводиться в подразделениях, которые не используют в своей основной производственной деятельности запасные части и материалы (зона диагностики), тогда затраты по п.</w:t>
      </w:r>
      <w:r w:rsidR="00DF5687">
        <w:rPr>
          <w:rFonts w:ascii="Times New Roman" w:eastAsia="Times New Roman" w:hAnsi="Times New Roman" w:cs="Times New Roman"/>
          <w:sz w:val="28"/>
          <w:szCs w:val="28"/>
          <w:lang w:eastAsia="ru-RU"/>
        </w:rPr>
        <w:t xml:space="preserve"> </w:t>
      </w:r>
      <w:r w:rsidRPr="00013B38">
        <w:rPr>
          <w:rFonts w:ascii="Times New Roman" w:eastAsia="Times New Roman" w:hAnsi="Times New Roman" w:cs="Times New Roman"/>
          <w:sz w:val="28"/>
          <w:szCs w:val="28"/>
          <w:lang w:eastAsia="ru-RU"/>
        </w:rPr>
        <w:t>п. 3.3.3 и 3.3.4 для них</w:t>
      </w:r>
      <w:r w:rsidR="00DF5687">
        <w:rPr>
          <w:rFonts w:ascii="Times New Roman" w:eastAsia="Times New Roman" w:hAnsi="Times New Roman" w:cs="Times New Roman"/>
          <w:sz w:val="28"/>
          <w:szCs w:val="28"/>
          <w:lang w:eastAsia="ru-RU"/>
        </w:rPr>
        <w:t xml:space="preserve"> </w:t>
      </w:r>
      <w:r w:rsidRPr="00013B38">
        <w:rPr>
          <w:rFonts w:ascii="Times New Roman" w:eastAsia="Times New Roman" w:hAnsi="Times New Roman" w:cs="Times New Roman"/>
          <w:sz w:val="28"/>
          <w:szCs w:val="28"/>
          <w:lang w:eastAsia="ru-RU"/>
        </w:rPr>
        <w:t>не опре</w:t>
      </w:r>
      <w:r w:rsidRPr="00013B38">
        <w:rPr>
          <w:rFonts w:ascii="Times New Roman" w:eastAsia="Times New Roman" w:hAnsi="Times New Roman" w:cs="Times New Roman"/>
          <w:sz w:val="28"/>
          <w:szCs w:val="28"/>
          <w:lang w:eastAsia="ru-RU"/>
        </w:rPr>
        <w:lastRenderedPageBreak/>
        <w:t>деляются вовсе или определяются только затраты на запасные части или материалы.</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Для участков, по которым возможно определение фактического расхода запчастей и материалов, расчеты соответствующих статей затрат производятся на основании этого расхода (малярный участок, мойка и др.). Для зон технического обслуживания (ТО) и текущего ремонта (ТР) следует пользоваться нормативами затрат на ТО и ремонт подвижного состава с соответствующими поправочными коэффициентами. Если реконструкция проводится на отдельных участках, выполняющих работы, входящие в состав ТР, то для них определяется доля затрат в составе общих расходов на материалы (запасные части) по подразделениям текущего ремонта в соответствии с процентом трудоемкости работ. Таким образом, стоимость материалов определяется одним из следующих методов.</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1) По бухгалтерским отчетным данным определяется стоимость материалов, израсходованных на участке за год. Полученные данные корректируются на проектный объем работ с учетом экономии материалов, достигнутой в результате внедрения организационно-технических мероприятий</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Default="00013B38" w:rsidP="00DF5687">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6"/>
          <w:sz w:val="24"/>
          <w:szCs w:val="24"/>
          <w:lang w:eastAsia="ru-RU"/>
        </w:rPr>
        <w:object w:dxaOrig="2280" w:dyaOrig="420">
          <v:shape id="_x0000_i1361" type="#_x0000_t75" style="width:114pt;height:21.2pt" o:ole="">
            <v:imagedata r:id="rId658" o:title=""/>
          </v:shape>
          <o:OLEObject Type="Embed" ProgID="Equation.DSMT4" ShapeID="_x0000_i1361" DrawAspect="Content" ObjectID="_1634550111" r:id="rId659"/>
        </w:object>
      </w:r>
      <w:r w:rsidR="00DF5687">
        <w:rPr>
          <w:rFonts w:ascii="Times New Roman" w:eastAsia="Times New Roman" w:hAnsi="Times New Roman" w:cs="Times New Roman"/>
          <w:sz w:val="24"/>
          <w:szCs w:val="24"/>
          <w:lang w:eastAsia="ru-RU"/>
        </w:rPr>
        <w:tab/>
      </w:r>
      <w:r w:rsidR="00DF5687">
        <w:rPr>
          <w:rFonts w:ascii="Times New Roman" w:eastAsia="Times New Roman" w:hAnsi="Times New Roman" w:cs="Times New Roman"/>
          <w:sz w:val="24"/>
          <w:szCs w:val="24"/>
          <w:lang w:eastAsia="ru-RU"/>
        </w:rPr>
        <w:tab/>
      </w:r>
      <w:r w:rsidR="00DF5687">
        <w:rPr>
          <w:rFonts w:ascii="Times New Roman" w:eastAsia="Times New Roman" w:hAnsi="Times New Roman" w:cs="Times New Roman"/>
          <w:sz w:val="24"/>
          <w:szCs w:val="24"/>
          <w:lang w:eastAsia="ru-RU"/>
        </w:rPr>
        <w:tab/>
      </w:r>
      <w:r w:rsidR="00DF5687">
        <w:rPr>
          <w:rFonts w:ascii="Times New Roman" w:eastAsia="Times New Roman" w:hAnsi="Times New Roman" w:cs="Times New Roman"/>
          <w:sz w:val="24"/>
          <w:szCs w:val="24"/>
          <w:lang w:eastAsia="ru-RU"/>
        </w:rPr>
        <w:tab/>
      </w:r>
      <w:r w:rsidR="00DF5687">
        <w:rPr>
          <w:rFonts w:ascii="Times New Roman" w:eastAsia="Times New Roman" w:hAnsi="Times New Roman" w:cs="Times New Roman"/>
          <w:sz w:val="28"/>
          <w:szCs w:val="28"/>
          <w:lang w:eastAsia="ru-RU"/>
        </w:rPr>
        <w:t>(73)</w:t>
      </w:r>
    </w:p>
    <w:p w:rsidR="00DF5687" w:rsidRPr="00DF5687" w:rsidRDefault="00DF5687" w:rsidP="00DF5687">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pacing w:val="-6"/>
          <w:sz w:val="28"/>
          <w:szCs w:val="28"/>
          <w:lang w:eastAsia="ru-RU"/>
        </w:rPr>
      </w:pPr>
      <w:r w:rsidRPr="00013B38">
        <w:rPr>
          <w:rFonts w:ascii="Times New Roman" w:eastAsia="Times New Roman" w:hAnsi="Times New Roman" w:cs="Times New Roman"/>
          <w:spacing w:val="-6"/>
          <w:sz w:val="28"/>
          <w:szCs w:val="28"/>
          <w:lang w:eastAsia="ru-RU"/>
        </w:rPr>
        <w:t xml:space="preserve">где </w:t>
      </w:r>
      <w:r w:rsidRPr="00013B38">
        <w:rPr>
          <w:rFonts w:ascii="Times New Roman" w:eastAsia="Times New Roman" w:hAnsi="Times New Roman" w:cs="Times New Roman"/>
          <w:spacing w:val="-6"/>
          <w:position w:val="-16"/>
          <w:sz w:val="28"/>
          <w:szCs w:val="28"/>
          <w:lang w:eastAsia="ru-RU"/>
        </w:rPr>
        <w:object w:dxaOrig="480" w:dyaOrig="420">
          <v:shape id="_x0000_i1362" type="#_x0000_t75" style="width:23.65pt;height:21.2pt" o:ole="">
            <v:imagedata r:id="rId660" o:title=""/>
          </v:shape>
          <o:OLEObject Type="Embed" ProgID="Equation.DSMT4" ShapeID="_x0000_i1362" DrawAspect="Content" ObjectID="_1634550112" r:id="rId661"/>
        </w:object>
      </w:r>
      <w:r w:rsidRPr="00013B38">
        <w:rPr>
          <w:rFonts w:ascii="Times New Roman" w:eastAsia="Times New Roman" w:hAnsi="Times New Roman" w:cs="Times New Roman"/>
          <w:spacing w:val="-6"/>
          <w:sz w:val="28"/>
          <w:szCs w:val="28"/>
          <w:lang w:eastAsia="ru-RU"/>
        </w:rPr>
        <w:t xml:space="preserve"> – стоимость материалов, израсходованных участком за год фактически, р.;</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80" w:dyaOrig="380">
          <v:shape id="_x0000_i1363" type="#_x0000_t75" style="width:18.7pt;height:18.7pt" o:ole="">
            <v:imagedata r:id="rId662" o:title=""/>
          </v:shape>
          <o:OLEObject Type="Embed" ProgID="Equation.DSMT4" ShapeID="_x0000_i1363" DrawAspect="Content" ObjectID="_1634550113" r:id="rId663"/>
        </w:object>
      </w:r>
      <w:r w:rsidRPr="00013B38">
        <w:rPr>
          <w:rFonts w:ascii="Times New Roman" w:eastAsia="Times New Roman" w:hAnsi="Times New Roman" w:cs="Times New Roman"/>
          <w:sz w:val="28"/>
          <w:szCs w:val="28"/>
          <w:lang w:eastAsia="ru-RU"/>
        </w:rPr>
        <w:t xml:space="preserve"> – корректировочный коэффициент, учитывающий изменение объема работ;</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40" w:dyaOrig="380">
          <v:shape id="_x0000_i1364" type="#_x0000_t75" style="width:21.9pt;height:18.7pt" o:ole="">
            <v:imagedata r:id="rId664" o:title=""/>
          </v:shape>
          <o:OLEObject Type="Embed" ProgID="Equation.DSMT4" ShapeID="_x0000_i1364" DrawAspect="Content" ObjectID="_1634550114" r:id="rId665"/>
        </w:object>
      </w:r>
      <w:r w:rsidRPr="00013B38">
        <w:rPr>
          <w:rFonts w:ascii="Times New Roman" w:eastAsia="Times New Roman" w:hAnsi="Times New Roman" w:cs="Times New Roman"/>
          <w:sz w:val="28"/>
          <w:szCs w:val="28"/>
          <w:lang w:eastAsia="ru-RU"/>
        </w:rPr>
        <w:t xml:space="preserve"> – годовая сумма экономии материалов, р.</w:t>
      </w: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2) Стоимость материалов рассчитывается на основании норм затрат по каждому виду технических воздействий на 1000 км пробега. Все расчеты выполняются отдельно по типам и моделям автомобилей и с разделением их по степени износа по формуле</w:t>
      </w:r>
    </w:p>
    <w:p w:rsidR="008553BC" w:rsidRPr="00013B38" w:rsidRDefault="008553BC"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9C5151" w:rsidRDefault="008553BC" w:rsidP="009C5151">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4E2B59">
        <w:rPr>
          <w:position w:val="-34"/>
        </w:rPr>
        <w:object w:dxaOrig="1840" w:dyaOrig="780">
          <v:shape id="_x0000_i1365" type="#_x0000_t75" style="width:92.1pt;height:38.8pt" o:ole="">
            <v:imagedata r:id="rId666" o:title=""/>
          </v:shape>
          <o:OLEObject Type="Embed" ProgID="Equation.DSMT4" ShapeID="_x0000_i1365" DrawAspect="Content" ObjectID="_1634550115" r:id="rId667"/>
        </w:object>
      </w:r>
      <w:r w:rsidR="009C5151">
        <w:tab/>
      </w:r>
      <w:r w:rsidR="009C5151">
        <w:tab/>
      </w:r>
      <w:r w:rsidR="009C5151">
        <w:tab/>
      </w:r>
      <w:r w:rsidR="009C5151">
        <w:tab/>
      </w:r>
      <w:r w:rsidR="009C5151">
        <w:tab/>
      </w:r>
      <w:r w:rsidR="009C5151">
        <w:rPr>
          <w:rFonts w:ascii="Times New Roman" w:hAnsi="Times New Roman" w:cs="Times New Roman"/>
          <w:sz w:val="28"/>
          <w:szCs w:val="28"/>
        </w:rPr>
        <w:t>(74)</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008553BC" w:rsidRPr="008553BC">
        <w:rPr>
          <w:rFonts w:ascii="Times New Roman" w:eastAsia="Times New Roman" w:hAnsi="Times New Roman" w:cs="Times New Roman"/>
          <w:position w:val="-12"/>
          <w:sz w:val="28"/>
          <w:szCs w:val="28"/>
          <w:lang w:eastAsia="ru-RU"/>
        </w:rPr>
        <w:object w:dxaOrig="320" w:dyaOrig="380">
          <v:shape id="_x0000_i1366" type="#_x0000_t75" style="width:16.25pt;height:18.7pt" o:ole="">
            <v:imagedata r:id="rId668" o:title=""/>
          </v:shape>
          <o:OLEObject Type="Embed" ProgID="Equation.DSMT4" ShapeID="_x0000_i1366" DrawAspect="Content" ObjectID="_1634550116" r:id="rId669"/>
        </w:object>
      </w:r>
      <w:r w:rsidRPr="00013B38">
        <w:rPr>
          <w:rFonts w:ascii="Times New Roman" w:eastAsia="Times New Roman" w:hAnsi="Times New Roman" w:cs="Times New Roman"/>
          <w:sz w:val="28"/>
          <w:szCs w:val="28"/>
          <w:lang w:eastAsia="ru-RU"/>
        </w:rPr>
        <w:t xml:space="preserve"> – норма расхода материалов по марке автомобиля;</w:t>
      </w:r>
    </w:p>
    <w:p w:rsidR="00013B38" w:rsidRPr="00013B38" w:rsidRDefault="008553BC"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8553BC">
        <w:rPr>
          <w:rFonts w:ascii="Times New Roman" w:eastAsia="Times New Roman" w:hAnsi="Times New Roman" w:cs="Times New Roman"/>
          <w:position w:val="-4"/>
          <w:sz w:val="28"/>
          <w:szCs w:val="28"/>
          <w:lang w:eastAsia="ru-RU"/>
        </w:rPr>
        <w:object w:dxaOrig="240" w:dyaOrig="279">
          <v:shape id="_x0000_i1367" type="#_x0000_t75" style="width:12pt;height:13.75pt" o:ole="">
            <v:imagedata r:id="rId670" o:title=""/>
          </v:shape>
          <o:OLEObject Type="Embed" ProgID="Equation.DSMT4" ShapeID="_x0000_i1367" DrawAspect="Content" ObjectID="_1634550117" r:id="rId671"/>
        </w:object>
      </w:r>
      <w:r w:rsidR="00013B38" w:rsidRPr="00013B38">
        <w:rPr>
          <w:rFonts w:ascii="Times New Roman" w:eastAsia="Times New Roman" w:hAnsi="Times New Roman" w:cs="Times New Roman"/>
          <w:sz w:val="28"/>
          <w:szCs w:val="28"/>
          <w:lang w:eastAsia="ru-RU"/>
        </w:rPr>
        <w:t xml:space="preserve"> – общий пробег по </w:t>
      </w:r>
      <w:r w:rsidR="00013B38" w:rsidRPr="00013B38">
        <w:rPr>
          <w:rFonts w:ascii="Times New Roman" w:eastAsia="Times New Roman" w:hAnsi="Times New Roman" w:cs="Times New Roman"/>
          <w:sz w:val="28"/>
          <w:szCs w:val="28"/>
          <w:lang w:val="en-US" w:eastAsia="ru-RU"/>
        </w:rPr>
        <w:t>j</w:t>
      </w:r>
      <w:r w:rsidR="00013B38" w:rsidRPr="00013B38">
        <w:rPr>
          <w:rFonts w:ascii="Times New Roman" w:eastAsia="Times New Roman" w:hAnsi="Times New Roman" w:cs="Times New Roman"/>
          <w:sz w:val="28"/>
          <w:szCs w:val="28"/>
          <w:lang w:eastAsia="ru-RU"/>
        </w:rPr>
        <w:t>-й марке автомобиля;</w:t>
      </w:r>
    </w:p>
    <w:p w:rsidR="00013B38" w:rsidRPr="00013B38" w:rsidRDefault="008553BC"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8553BC">
        <w:rPr>
          <w:rFonts w:ascii="Times New Roman" w:eastAsia="Times New Roman" w:hAnsi="Times New Roman" w:cs="Times New Roman"/>
          <w:position w:val="-4"/>
          <w:sz w:val="28"/>
          <w:szCs w:val="28"/>
          <w:lang w:eastAsia="ru-RU"/>
        </w:rPr>
        <w:object w:dxaOrig="240" w:dyaOrig="279">
          <v:shape id="_x0000_i1368" type="#_x0000_t75" style="width:12pt;height:13.75pt" o:ole="">
            <v:imagedata r:id="rId672" o:title=""/>
          </v:shape>
          <o:OLEObject Type="Embed" ProgID="Equation.DSMT4" ShapeID="_x0000_i1368" DrawAspect="Content" ObjectID="_1634550118" r:id="rId673"/>
        </w:object>
      </w:r>
      <w:r w:rsidR="00013B38" w:rsidRPr="00013B38">
        <w:rPr>
          <w:rFonts w:ascii="Times New Roman" w:eastAsia="Times New Roman" w:hAnsi="Times New Roman" w:cs="Times New Roman"/>
          <w:sz w:val="28"/>
          <w:szCs w:val="28"/>
          <w:lang w:eastAsia="ru-RU"/>
        </w:rPr>
        <w:t xml:space="preserve"> – трудоемкость работ по проектируемому подразделению, чел-час;</w:t>
      </w:r>
    </w:p>
    <w:p w:rsidR="00013B38" w:rsidRPr="00013B38" w:rsidRDefault="008553BC"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8553BC">
        <w:rPr>
          <w:rFonts w:ascii="Times New Roman" w:eastAsia="Times New Roman" w:hAnsi="Times New Roman" w:cs="Times New Roman"/>
          <w:position w:val="-12"/>
          <w:sz w:val="28"/>
          <w:szCs w:val="28"/>
          <w:lang w:eastAsia="ru-RU"/>
        </w:rPr>
        <w:object w:dxaOrig="400" w:dyaOrig="380">
          <v:shape id="_x0000_i1369" type="#_x0000_t75" style="width:20.1pt;height:18.7pt" o:ole="">
            <v:imagedata r:id="rId674" o:title=""/>
          </v:shape>
          <o:OLEObject Type="Embed" ProgID="Equation.DSMT4" ShapeID="_x0000_i1369" DrawAspect="Content" ObjectID="_1634550119" r:id="rId675"/>
        </w:object>
      </w:r>
      <w:r w:rsidR="00013B38" w:rsidRPr="00013B38">
        <w:rPr>
          <w:rFonts w:ascii="Times New Roman" w:eastAsia="Times New Roman" w:hAnsi="Times New Roman" w:cs="Times New Roman"/>
          <w:sz w:val="28"/>
          <w:szCs w:val="28"/>
          <w:lang w:eastAsia="ru-RU"/>
        </w:rPr>
        <w:t xml:space="preserve"> – общая трудоемкость работ при выполнении обслуживания или ремонта автомобиля, чел-час.</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3.</w:t>
      </w:r>
      <w:r w:rsidR="0096379C">
        <w:rPr>
          <w:rFonts w:ascii="Times New Roman" w:eastAsia="Times New Roman" w:hAnsi="Times New Roman" w:cs="Times New Roman"/>
          <w:b/>
          <w:i/>
          <w:sz w:val="28"/>
          <w:szCs w:val="28"/>
          <w:lang w:eastAsia="ru-RU"/>
        </w:rPr>
        <w:t>3</w:t>
      </w:r>
      <w:r w:rsidRPr="00013B38">
        <w:rPr>
          <w:rFonts w:ascii="Times New Roman" w:eastAsia="Times New Roman" w:hAnsi="Times New Roman" w:cs="Times New Roman"/>
          <w:b/>
          <w:i/>
          <w:sz w:val="28"/>
          <w:szCs w:val="28"/>
          <w:lang w:eastAsia="ru-RU"/>
        </w:rPr>
        <w:t>.4 Расходы на запасные части</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Порядок расчета затрат на запасные части аналогичен расчету расхода на материалы.</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1) По бухгалтерским отчетным данным определяется стоимость материа</w:t>
      </w:r>
      <w:r w:rsidRPr="00013B38">
        <w:rPr>
          <w:rFonts w:ascii="Times New Roman" w:eastAsia="Times New Roman" w:hAnsi="Times New Roman" w:cs="Times New Roman"/>
          <w:sz w:val="28"/>
          <w:szCs w:val="28"/>
          <w:lang w:eastAsia="ru-RU"/>
        </w:rPr>
        <w:lastRenderedPageBreak/>
        <w:t>лов, израсходованных на участке за год. Полученные данные корректируются на проектный объем работ с учетом экономии материалов, достигнутой в результате внедрения организационно-технических мероприятий</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9C5151" w:rsidRDefault="00114ACC" w:rsidP="009C5151">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position w:val="-16"/>
          <w:sz w:val="24"/>
          <w:szCs w:val="24"/>
          <w:lang w:eastAsia="ru-RU"/>
        </w:rPr>
        <w:pict>
          <v:shape id="_x0000_i1370" type="#_x0000_t75" style="width:120.35pt;height:21.2pt">
            <v:imagedata r:id="rId676" o:title=""/>
          </v:shape>
        </w:pict>
      </w:r>
      <w:r w:rsidR="009C5151">
        <w:rPr>
          <w:rFonts w:ascii="Times New Roman" w:eastAsia="Times New Roman" w:hAnsi="Times New Roman" w:cs="Times New Roman"/>
          <w:sz w:val="24"/>
          <w:szCs w:val="24"/>
          <w:lang w:eastAsia="ru-RU"/>
        </w:rPr>
        <w:tab/>
      </w:r>
      <w:r w:rsidR="009C5151">
        <w:rPr>
          <w:rFonts w:ascii="Times New Roman" w:eastAsia="Times New Roman" w:hAnsi="Times New Roman" w:cs="Times New Roman"/>
          <w:sz w:val="24"/>
          <w:szCs w:val="24"/>
          <w:lang w:eastAsia="ru-RU"/>
        </w:rPr>
        <w:tab/>
      </w:r>
      <w:r w:rsidR="009C5151">
        <w:rPr>
          <w:rFonts w:ascii="Times New Roman" w:eastAsia="Times New Roman" w:hAnsi="Times New Roman" w:cs="Times New Roman"/>
          <w:sz w:val="24"/>
          <w:szCs w:val="24"/>
          <w:lang w:eastAsia="ru-RU"/>
        </w:rPr>
        <w:tab/>
      </w:r>
      <w:r w:rsidR="009C5151">
        <w:rPr>
          <w:rFonts w:ascii="Times New Roman" w:eastAsia="Times New Roman" w:hAnsi="Times New Roman" w:cs="Times New Roman"/>
          <w:sz w:val="24"/>
          <w:szCs w:val="24"/>
          <w:lang w:eastAsia="ru-RU"/>
        </w:rPr>
        <w:tab/>
      </w:r>
      <w:r w:rsidR="009C5151">
        <w:rPr>
          <w:rFonts w:ascii="Times New Roman" w:eastAsia="Times New Roman" w:hAnsi="Times New Roman" w:cs="Times New Roman"/>
          <w:sz w:val="24"/>
          <w:szCs w:val="24"/>
          <w:lang w:eastAsia="ru-RU"/>
        </w:rPr>
        <w:tab/>
      </w:r>
      <w:r w:rsidR="009C5151">
        <w:rPr>
          <w:rFonts w:ascii="Times New Roman" w:eastAsia="Times New Roman" w:hAnsi="Times New Roman" w:cs="Times New Roman"/>
          <w:sz w:val="28"/>
          <w:szCs w:val="28"/>
          <w:lang w:eastAsia="ru-RU"/>
        </w:rPr>
        <w:t>(75)</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6"/>
          <w:sz w:val="28"/>
          <w:szCs w:val="28"/>
          <w:lang w:eastAsia="ru-RU"/>
        </w:rPr>
        <w:object w:dxaOrig="520" w:dyaOrig="420">
          <v:shape id="_x0000_i1371" type="#_x0000_t75" style="width:26.45pt;height:21.2pt" o:ole="">
            <v:imagedata r:id="rId677" o:title=""/>
          </v:shape>
          <o:OLEObject Type="Embed" ProgID="Equation.DSMT4" ShapeID="_x0000_i1371" DrawAspect="Content" ObjectID="_1634550120" r:id="rId678"/>
        </w:object>
      </w:r>
      <w:r w:rsidRPr="00013B38">
        <w:rPr>
          <w:rFonts w:ascii="Times New Roman" w:eastAsia="Times New Roman" w:hAnsi="Times New Roman" w:cs="Times New Roman"/>
          <w:sz w:val="28"/>
          <w:szCs w:val="28"/>
          <w:lang w:eastAsia="ru-RU"/>
        </w:rPr>
        <w:t xml:space="preserve"> – стоимость запасных частей, израсходованных участком за год фактически, р.;</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80" w:dyaOrig="380">
          <v:shape id="_x0000_i1372" type="#_x0000_t75" style="width:18.7pt;height:18.7pt" o:ole="">
            <v:imagedata r:id="rId679" o:title=""/>
          </v:shape>
          <o:OLEObject Type="Embed" ProgID="Equation.DSMT4" ShapeID="_x0000_i1372" DrawAspect="Content" ObjectID="_1634550121" r:id="rId680"/>
        </w:object>
      </w:r>
      <w:r w:rsidRPr="00013B38">
        <w:rPr>
          <w:rFonts w:ascii="Times New Roman" w:eastAsia="Times New Roman" w:hAnsi="Times New Roman" w:cs="Times New Roman"/>
          <w:sz w:val="28"/>
          <w:szCs w:val="28"/>
          <w:lang w:eastAsia="ru-RU"/>
        </w:rPr>
        <w:t xml:space="preserve"> – корректировочный коэффициент, учитывающий изменение объема работ;</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40" w:dyaOrig="380">
          <v:shape id="_x0000_i1373" type="#_x0000_t75" style="width:21.9pt;height:18.7pt" o:ole="">
            <v:imagedata r:id="rId681" o:title=""/>
          </v:shape>
          <o:OLEObject Type="Embed" ProgID="Equation.DSMT4" ShapeID="_x0000_i1373" DrawAspect="Content" ObjectID="_1634550122" r:id="rId682"/>
        </w:object>
      </w:r>
      <w:r w:rsidRPr="00013B38">
        <w:rPr>
          <w:rFonts w:ascii="Times New Roman" w:eastAsia="Times New Roman" w:hAnsi="Times New Roman" w:cs="Times New Roman"/>
          <w:sz w:val="28"/>
          <w:szCs w:val="28"/>
          <w:lang w:eastAsia="ru-RU"/>
        </w:rPr>
        <w:t xml:space="preserve"> – годовая сумма экономии запчастей, р.</w:t>
      </w: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2) Стоимость запасных частей  рассчитывается на основании норм затрат по каждому виду технических воздействий на 1000 км пробега. Все расчеты выполняются отдельно по типам и моделям автомобилей и с разделением их по степени износа по формуле</w:t>
      </w:r>
    </w:p>
    <w:p w:rsidR="00615ED7" w:rsidRPr="00013B38" w:rsidRDefault="00615ED7"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615ED7" w:rsidP="00615ED7">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615ED7">
        <w:rPr>
          <w:rFonts w:ascii="Times New Roman" w:eastAsia="Times New Roman" w:hAnsi="Times New Roman" w:cs="Times New Roman"/>
          <w:position w:val="-34"/>
          <w:sz w:val="28"/>
          <w:szCs w:val="28"/>
          <w:lang w:eastAsia="ru-RU"/>
        </w:rPr>
        <w:object w:dxaOrig="3000" w:dyaOrig="780">
          <v:shape id="_x0000_i1374" type="#_x0000_t75" style="width:150.35pt;height:38.8pt" o:ole="">
            <v:imagedata r:id="rId683" o:title=""/>
          </v:shape>
          <o:OLEObject Type="Embed" ProgID="Equation.DSMT4" ShapeID="_x0000_i1374" DrawAspect="Content" ObjectID="_1634550123" r:id="rId684"/>
        </w:objec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(76)</w:t>
      </w:r>
    </w:p>
    <w:p w:rsidR="003358ED" w:rsidRDefault="003358ED"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13B38" w:rsidRPr="00013B38" w:rsidRDefault="003358ED"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013B38" w:rsidRPr="00013B38">
        <w:rPr>
          <w:rFonts w:ascii="Times New Roman" w:eastAsia="Times New Roman" w:hAnsi="Times New Roman" w:cs="Times New Roman"/>
          <w:sz w:val="28"/>
          <w:szCs w:val="28"/>
          <w:lang w:eastAsia="ru-RU"/>
        </w:rPr>
        <w:t>де</w:t>
      </w:r>
      <w:r>
        <w:rPr>
          <w:rFonts w:ascii="Times New Roman" w:eastAsia="Times New Roman" w:hAnsi="Times New Roman" w:cs="Times New Roman"/>
          <w:sz w:val="28"/>
          <w:szCs w:val="28"/>
          <w:lang w:eastAsia="ru-RU"/>
        </w:rPr>
        <w:t xml:space="preserve"> </w:t>
      </w:r>
      <w:r w:rsidRPr="003358ED">
        <w:rPr>
          <w:rFonts w:ascii="Times New Roman" w:eastAsia="Times New Roman" w:hAnsi="Times New Roman" w:cs="Times New Roman"/>
          <w:position w:val="-12"/>
          <w:sz w:val="28"/>
          <w:szCs w:val="28"/>
          <w:lang w:eastAsia="ru-RU"/>
        </w:rPr>
        <w:object w:dxaOrig="279" w:dyaOrig="380">
          <v:shape id="_x0000_i1375" type="#_x0000_t75" style="width:13.75pt;height:18.7pt" o:ole="">
            <v:imagedata r:id="rId685" o:title=""/>
          </v:shape>
          <o:OLEObject Type="Embed" ProgID="Equation.DSMT4" ShapeID="_x0000_i1375" DrawAspect="Content" ObjectID="_1634550124" r:id="rId686"/>
        </w:object>
      </w:r>
      <w:r w:rsidR="00013B38" w:rsidRPr="00013B38">
        <w:rPr>
          <w:rFonts w:ascii="Times New Roman" w:eastAsia="Times New Roman" w:hAnsi="Times New Roman" w:cs="Times New Roman"/>
          <w:sz w:val="28"/>
          <w:szCs w:val="28"/>
          <w:lang w:eastAsia="ru-RU"/>
        </w:rPr>
        <w:t xml:space="preserve"> – норма затрат на запчасти для автомобиля, р.;</w:t>
      </w:r>
    </w:p>
    <w:p w:rsidR="00013B38" w:rsidRPr="00013B38" w:rsidRDefault="003358ED" w:rsidP="003358ED">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3358ED">
        <w:rPr>
          <w:rFonts w:ascii="Times New Roman" w:eastAsia="Times New Roman" w:hAnsi="Times New Roman" w:cs="Times New Roman"/>
          <w:position w:val="-12"/>
          <w:sz w:val="28"/>
          <w:szCs w:val="28"/>
          <w:lang w:eastAsia="ru-RU"/>
        </w:rPr>
        <w:object w:dxaOrig="340" w:dyaOrig="380">
          <v:shape id="_x0000_i1376" type="#_x0000_t75" style="width:16.95pt;height:18.7pt" o:ole="">
            <v:imagedata r:id="rId687" o:title=""/>
          </v:shape>
          <o:OLEObject Type="Embed" ProgID="Equation.DSMT4" ShapeID="_x0000_i1376" DrawAspect="Content" ObjectID="_1634550125" r:id="rId688"/>
        </w:object>
      </w:r>
      <w:r>
        <w:rPr>
          <w:rFonts w:ascii="Times New Roman" w:eastAsia="Times New Roman" w:hAnsi="Times New Roman" w:cs="Times New Roman"/>
          <w:sz w:val="28"/>
          <w:szCs w:val="28"/>
          <w:lang w:eastAsia="ru-RU"/>
        </w:rPr>
        <w:t xml:space="preserve">, </w:t>
      </w:r>
      <w:r w:rsidRPr="003358ED">
        <w:rPr>
          <w:rFonts w:ascii="Times New Roman" w:eastAsia="Times New Roman" w:hAnsi="Times New Roman" w:cs="Times New Roman"/>
          <w:position w:val="-12"/>
          <w:sz w:val="28"/>
          <w:szCs w:val="28"/>
          <w:lang w:eastAsia="ru-RU"/>
        </w:rPr>
        <w:object w:dxaOrig="360" w:dyaOrig="380">
          <v:shape id="_x0000_i1377" type="#_x0000_t75" style="width:18pt;height:18.7pt" o:ole="">
            <v:imagedata r:id="rId689" o:title=""/>
          </v:shape>
          <o:OLEObject Type="Embed" ProgID="Equation.DSMT4" ShapeID="_x0000_i1377" DrawAspect="Content" ObjectID="_1634550126" r:id="rId690"/>
        </w:object>
      </w:r>
      <w:r>
        <w:rPr>
          <w:rFonts w:ascii="Times New Roman" w:eastAsia="Times New Roman" w:hAnsi="Times New Roman" w:cs="Times New Roman"/>
          <w:sz w:val="28"/>
          <w:szCs w:val="28"/>
          <w:lang w:eastAsia="ru-RU"/>
        </w:rPr>
        <w:t xml:space="preserve">, </w:t>
      </w:r>
      <w:r w:rsidRPr="003358ED">
        <w:rPr>
          <w:rFonts w:ascii="Times New Roman" w:eastAsia="Times New Roman" w:hAnsi="Times New Roman" w:cs="Times New Roman"/>
          <w:position w:val="-12"/>
          <w:sz w:val="28"/>
          <w:szCs w:val="28"/>
          <w:lang w:eastAsia="ru-RU"/>
        </w:rPr>
        <w:object w:dxaOrig="360" w:dyaOrig="380">
          <v:shape id="_x0000_i1378" type="#_x0000_t75" style="width:18pt;height:18.7pt" o:ole="">
            <v:imagedata r:id="rId691" o:title=""/>
          </v:shape>
          <o:OLEObject Type="Embed" ProgID="Equation.DSMT4" ShapeID="_x0000_i1378" DrawAspect="Content" ObjectID="_1634550127" r:id="rId692"/>
        </w:object>
      </w:r>
      <w:r>
        <w:rPr>
          <w:rFonts w:ascii="Times New Roman" w:eastAsia="Times New Roman" w:hAnsi="Times New Roman" w:cs="Times New Roman"/>
          <w:sz w:val="28"/>
          <w:szCs w:val="28"/>
          <w:lang w:eastAsia="ru-RU"/>
        </w:rPr>
        <w:t xml:space="preserve"> </w:t>
      </w:r>
      <w:r w:rsidR="00013B38" w:rsidRPr="00013B38">
        <w:rPr>
          <w:rFonts w:ascii="Times New Roman" w:eastAsia="Times New Roman" w:hAnsi="Times New Roman" w:cs="Times New Roman"/>
          <w:sz w:val="28"/>
          <w:szCs w:val="28"/>
          <w:lang w:eastAsia="ru-RU"/>
        </w:rPr>
        <w:t xml:space="preserve">– корректирующие коэффициенты, учитывающие условия эксплуатации, модификацию подвижного состава, природно-климатические условия </w:t>
      </w:r>
      <w:r w:rsidRPr="003358ED">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w:t>
      </w:r>
      <w:r w:rsidR="00013B38" w:rsidRPr="00013B38">
        <w:rPr>
          <w:rFonts w:ascii="Times New Roman" w:eastAsia="Times New Roman" w:hAnsi="Times New Roman" w:cs="Times New Roman"/>
          <w:sz w:val="28"/>
          <w:szCs w:val="28"/>
          <w:lang w:eastAsia="ru-RU"/>
        </w:rPr>
        <w:tab/>
      </w:r>
    </w:p>
    <w:p w:rsidR="00013B38" w:rsidRPr="00013B38" w:rsidRDefault="003358ED" w:rsidP="003358ED">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3358ED">
        <w:rPr>
          <w:rFonts w:ascii="Times New Roman" w:eastAsia="Times New Roman" w:hAnsi="Times New Roman" w:cs="Times New Roman"/>
          <w:position w:val="-4"/>
          <w:sz w:val="28"/>
          <w:szCs w:val="28"/>
          <w:lang w:eastAsia="ru-RU"/>
        </w:rPr>
        <w:object w:dxaOrig="240" w:dyaOrig="279">
          <v:shape id="_x0000_i1379" type="#_x0000_t75" style="width:12pt;height:13.75pt" o:ole="">
            <v:imagedata r:id="rId693" o:title=""/>
          </v:shape>
          <o:OLEObject Type="Embed" ProgID="Equation.DSMT4" ShapeID="_x0000_i1379" DrawAspect="Content" ObjectID="_1634550128" r:id="rId694"/>
        </w:object>
      </w:r>
      <w:r w:rsidR="00013B38" w:rsidRPr="00013B38">
        <w:rPr>
          <w:rFonts w:ascii="Times New Roman" w:eastAsia="Times New Roman" w:hAnsi="Times New Roman" w:cs="Times New Roman"/>
          <w:sz w:val="28"/>
          <w:szCs w:val="28"/>
          <w:lang w:eastAsia="ru-RU"/>
        </w:rPr>
        <w:t xml:space="preserve"> – трудоемкость работ по проектируемому подразделению, чел-час;</w:t>
      </w:r>
    </w:p>
    <w:p w:rsidR="00013B38" w:rsidRPr="00013B38" w:rsidRDefault="003358ED" w:rsidP="003358ED">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8553BC">
        <w:rPr>
          <w:rFonts w:ascii="Times New Roman" w:eastAsia="Times New Roman" w:hAnsi="Times New Roman" w:cs="Times New Roman"/>
          <w:position w:val="-12"/>
          <w:sz w:val="28"/>
          <w:szCs w:val="28"/>
          <w:lang w:eastAsia="ru-RU"/>
        </w:rPr>
        <w:object w:dxaOrig="400" w:dyaOrig="380">
          <v:shape id="_x0000_i1380" type="#_x0000_t75" style="width:20.1pt;height:18.7pt" o:ole="">
            <v:imagedata r:id="rId674" o:title=""/>
          </v:shape>
          <o:OLEObject Type="Embed" ProgID="Equation.DSMT4" ShapeID="_x0000_i1380" DrawAspect="Content" ObjectID="_1634550129" r:id="rId695"/>
        </w:object>
      </w:r>
      <w:r w:rsidR="00013B38" w:rsidRPr="00013B38">
        <w:rPr>
          <w:rFonts w:ascii="Times New Roman" w:eastAsia="Times New Roman" w:hAnsi="Times New Roman" w:cs="Times New Roman"/>
          <w:sz w:val="28"/>
          <w:szCs w:val="28"/>
          <w:lang w:eastAsia="ru-RU"/>
        </w:rPr>
        <w:t xml:space="preserve"> – общая трудоемкость работ при выполнении обслуживания или ремонта автомобиля, чел-час.</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3.</w:t>
      </w:r>
      <w:r w:rsidR="0096379C">
        <w:rPr>
          <w:rFonts w:ascii="Times New Roman" w:eastAsia="Times New Roman" w:hAnsi="Times New Roman" w:cs="Times New Roman"/>
          <w:b/>
          <w:i/>
          <w:sz w:val="28"/>
          <w:szCs w:val="28"/>
          <w:lang w:eastAsia="ru-RU"/>
        </w:rPr>
        <w:t>3</w:t>
      </w:r>
      <w:r w:rsidRPr="00013B38">
        <w:rPr>
          <w:rFonts w:ascii="Times New Roman" w:eastAsia="Times New Roman" w:hAnsi="Times New Roman" w:cs="Times New Roman"/>
          <w:b/>
          <w:i/>
          <w:sz w:val="28"/>
          <w:szCs w:val="28"/>
          <w:lang w:eastAsia="ru-RU"/>
        </w:rPr>
        <w:t>.5 Расходы на содержание и эксплуатацию оборудования</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Расходы на содержание и эксплуатацию оборудования, в том числе производственного инструмента и инвентаря, приборов и приспособлений, состоят из ряда комплексных статей, перечень которых представлен в таблице</w:t>
      </w:r>
      <w:r w:rsidR="009B3E4D">
        <w:rPr>
          <w:rFonts w:ascii="Times New Roman" w:eastAsia="Times New Roman" w:hAnsi="Times New Roman" w:cs="Times New Roman"/>
          <w:sz w:val="28"/>
          <w:szCs w:val="28"/>
          <w:lang w:eastAsia="ru-RU"/>
        </w:rPr>
        <w:t xml:space="preserve"> 14</w: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Для заполнения таблицы необходимо произвести предварительные расчеты.</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Амортизация оборудования, производственного инструмента и инвентаря принимается в размере 9-11 % от стоимости</w:t>
      </w:r>
      <w:r w:rsidR="009B3E4D">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Затраты на вспомогательные материалы ориентировочно можно принять в размере 8% от основной заработной платы ремонтных рабочих (</w:t>
      </w:r>
      <w:r w:rsidR="009B3E4D" w:rsidRPr="009B3E4D">
        <w:rPr>
          <w:rFonts w:ascii="Times New Roman" w:eastAsia="Times New Roman" w:hAnsi="Times New Roman" w:cs="Times New Roman"/>
          <w:position w:val="-16"/>
          <w:sz w:val="28"/>
          <w:szCs w:val="28"/>
          <w:lang w:eastAsia="ru-RU"/>
        </w:rPr>
        <w:object w:dxaOrig="920" w:dyaOrig="420">
          <v:shape id="_x0000_i1381" type="#_x0000_t75" style="width:45.55pt;height:21.2pt" o:ole="">
            <v:imagedata r:id="rId696" o:title=""/>
          </v:shape>
          <o:OLEObject Type="Embed" ProgID="Equation.DSMT4" ShapeID="_x0000_i1381" DrawAspect="Content" ObjectID="_1634550130" r:id="rId697"/>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Затраты на силовую электроэнергию определяются по формуле</w:t>
      </w:r>
    </w:p>
    <w:p w:rsidR="00013B38" w:rsidRPr="00013B38" w:rsidRDefault="00013B38" w:rsidP="00013B38">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013B38" w:rsidRPr="00013B38" w:rsidRDefault="00013B38" w:rsidP="009B3E4D">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2820" w:dyaOrig="380">
          <v:shape id="_x0000_i1382" type="#_x0000_t75" style="width:140.8pt;height:18.7pt" o:ole="">
            <v:imagedata r:id="rId698" o:title=""/>
          </v:shape>
          <o:OLEObject Type="Embed" ProgID="Equation.DSMT4" ShapeID="_x0000_i1382" DrawAspect="Content" ObjectID="_1634550131" r:id="rId699"/>
        </w:object>
      </w:r>
      <w:r w:rsidR="009B3E4D">
        <w:rPr>
          <w:rFonts w:ascii="Times New Roman" w:eastAsia="Times New Roman" w:hAnsi="Times New Roman" w:cs="Times New Roman"/>
          <w:sz w:val="28"/>
          <w:szCs w:val="28"/>
          <w:lang w:eastAsia="ru-RU"/>
        </w:rPr>
        <w:tab/>
      </w:r>
      <w:r w:rsidR="009B3E4D">
        <w:rPr>
          <w:rFonts w:ascii="Times New Roman" w:eastAsia="Times New Roman" w:hAnsi="Times New Roman" w:cs="Times New Roman"/>
          <w:sz w:val="28"/>
          <w:szCs w:val="28"/>
          <w:lang w:eastAsia="ru-RU"/>
        </w:rPr>
        <w:tab/>
      </w:r>
      <w:r w:rsidR="009B3E4D">
        <w:rPr>
          <w:rFonts w:ascii="Times New Roman" w:eastAsia="Times New Roman" w:hAnsi="Times New Roman" w:cs="Times New Roman"/>
          <w:sz w:val="28"/>
          <w:szCs w:val="28"/>
          <w:lang w:eastAsia="ru-RU"/>
        </w:rPr>
        <w:tab/>
      </w:r>
      <w:r w:rsidR="009B3E4D">
        <w:rPr>
          <w:rFonts w:ascii="Times New Roman" w:eastAsia="Times New Roman" w:hAnsi="Times New Roman" w:cs="Times New Roman"/>
          <w:sz w:val="28"/>
          <w:szCs w:val="28"/>
          <w:lang w:eastAsia="ru-RU"/>
        </w:rPr>
        <w:tab/>
        <w:t>(77)</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lastRenderedPageBreak/>
        <w:t xml:space="preserve">где </w:t>
      </w:r>
      <w:r w:rsidRPr="00013B38">
        <w:rPr>
          <w:rFonts w:ascii="Times New Roman" w:eastAsia="Times New Roman" w:hAnsi="Times New Roman" w:cs="Times New Roman"/>
          <w:position w:val="-12"/>
          <w:sz w:val="28"/>
          <w:szCs w:val="28"/>
          <w:lang w:eastAsia="ru-RU"/>
        </w:rPr>
        <w:object w:dxaOrig="279" w:dyaOrig="380">
          <v:shape id="_x0000_i1383" type="#_x0000_t75" style="width:13.75pt;height:18.7pt" o:ole="">
            <v:imagedata r:id="rId700" o:title=""/>
          </v:shape>
          <o:OLEObject Type="Embed" ProgID="Equation.DSMT4" ShapeID="_x0000_i1383" DrawAspect="Content" ObjectID="_1634550132" r:id="rId701"/>
        </w:object>
      </w:r>
      <w:r w:rsidRPr="00013B38">
        <w:rPr>
          <w:rFonts w:ascii="Times New Roman" w:eastAsia="Times New Roman" w:hAnsi="Times New Roman" w:cs="Times New Roman"/>
          <w:sz w:val="28"/>
          <w:szCs w:val="28"/>
          <w:lang w:eastAsia="ru-RU"/>
        </w:rPr>
        <w:t xml:space="preserve"> – коэффициент загрузки оборудования по времени, </w:t>
      </w:r>
      <w:r w:rsidRPr="00013B38">
        <w:rPr>
          <w:rFonts w:ascii="Times New Roman" w:eastAsia="Times New Roman" w:hAnsi="Times New Roman" w:cs="Times New Roman"/>
          <w:position w:val="-12"/>
          <w:sz w:val="28"/>
          <w:szCs w:val="28"/>
          <w:lang w:eastAsia="ru-RU"/>
        </w:rPr>
        <w:object w:dxaOrig="279" w:dyaOrig="380">
          <v:shape id="_x0000_i1384" type="#_x0000_t75" style="width:13.75pt;height:18.7pt" o:ole="">
            <v:imagedata r:id="rId702" o:title=""/>
          </v:shape>
          <o:OLEObject Type="Embed" ProgID="Equation.DSMT4" ShapeID="_x0000_i1384" DrawAspect="Content" ObjectID="_1634550133" r:id="rId703"/>
        </w:object>
      </w:r>
      <w:r w:rsidRPr="00013B38">
        <w:rPr>
          <w:rFonts w:ascii="Times New Roman" w:eastAsia="Times New Roman" w:hAnsi="Times New Roman" w:cs="Times New Roman"/>
          <w:sz w:val="28"/>
          <w:szCs w:val="28"/>
          <w:lang w:eastAsia="ru-RU"/>
        </w:rPr>
        <w:t xml:space="preserve"> = 0,65;</w:t>
      </w:r>
    </w:p>
    <w:p w:rsidR="00013B38" w:rsidRPr="00013B38" w:rsidRDefault="00013B38" w:rsidP="00013B38">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279" w:dyaOrig="380">
          <v:shape id="_x0000_i1385" type="#_x0000_t75" style="width:13.75pt;height:18.7pt" o:ole="">
            <v:imagedata r:id="rId704" o:title=""/>
          </v:shape>
          <o:OLEObject Type="Embed" ProgID="Equation.DSMT4" ShapeID="_x0000_i1385" DrawAspect="Content" ObjectID="_1634550134" r:id="rId705"/>
        </w:object>
      </w:r>
      <w:r w:rsidRPr="00013B38">
        <w:rPr>
          <w:rFonts w:ascii="Times New Roman" w:eastAsia="Times New Roman" w:hAnsi="Times New Roman" w:cs="Times New Roman"/>
          <w:sz w:val="28"/>
          <w:szCs w:val="28"/>
          <w:lang w:eastAsia="ru-RU"/>
        </w:rPr>
        <w:t xml:space="preserve"> – средний коэффициент спроса на силовую энергию, </w:t>
      </w:r>
      <w:r w:rsidRPr="00013B38">
        <w:rPr>
          <w:rFonts w:ascii="Times New Roman" w:eastAsia="Times New Roman" w:hAnsi="Times New Roman" w:cs="Times New Roman"/>
          <w:position w:val="-12"/>
          <w:sz w:val="28"/>
          <w:szCs w:val="28"/>
          <w:lang w:eastAsia="ru-RU"/>
        </w:rPr>
        <w:object w:dxaOrig="279" w:dyaOrig="380">
          <v:shape id="_x0000_i1386" type="#_x0000_t75" style="width:13.75pt;height:18.7pt" o:ole="">
            <v:imagedata r:id="rId706" o:title=""/>
          </v:shape>
          <o:OLEObject Type="Embed" ProgID="Equation.DSMT4" ShapeID="_x0000_i1386" DrawAspect="Content" ObjectID="_1634550135" r:id="rId707"/>
        </w:object>
      </w:r>
      <w:r w:rsidRPr="00013B38">
        <w:rPr>
          <w:rFonts w:ascii="Times New Roman" w:eastAsia="Times New Roman" w:hAnsi="Times New Roman" w:cs="Times New Roman"/>
          <w:sz w:val="28"/>
          <w:szCs w:val="28"/>
          <w:lang w:eastAsia="ru-RU"/>
        </w:rPr>
        <w:t xml:space="preserve"> = 0,13;</w:t>
      </w:r>
    </w:p>
    <w:p w:rsidR="00013B38" w:rsidRPr="00013B38" w:rsidRDefault="00013B38" w:rsidP="00013B38">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00" w:dyaOrig="380">
          <v:shape id="_x0000_i1387" type="#_x0000_t75" style="width:20.1pt;height:18.7pt" o:ole="">
            <v:imagedata r:id="rId708" o:title=""/>
          </v:shape>
          <o:OLEObject Type="Embed" ProgID="Equation.DSMT4" ShapeID="_x0000_i1387" DrawAspect="Content" ObjectID="_1634550136" r:id="rId709"/>
        </w:object>
      </w:r>
      <w:r w:rsidRPr="00013B38">
        <w:rPr>
          <w:rFonts w:ascii="Times New Roman" w:eastAsia="Times New Roman" w:hAnsi="Times New Roman" w:cs="Times New Roman"/>
          <w:sz w:val="28"/>
          <w:szCs w:val="28"/>
          <w:lang w:eastAsia="ru-RU"/>
        </w:rPr>
        <w:t xml:space="preserve"> – годовой фонд времени работы оборудования, ч;</w:t>
      </w:r>
    </w:p>
    <w:p w:rsidR="00013B38" w:rsidRPr="00013B38" w:rsidRDefault="00013B38" w:rsidP="00013B38">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6"/>
          <w:sz w:val="28"/>
          <w:szCs w:val="28"/>
          <w:lang w:eastAsia="ru-RU"/>
        </w:rPr>
        <w:object w:dxaOrig="300" w:dyaOrig="300">
          <v:shape id="_x0000_i1388" type="#_x0000_t75" style="width:15.2pt;height:15.2pt" o:ole="">
            <v:imagedata r:id="rId710" o:title=""/>
          </v:shape>
          <o:OLEObject Type="Embed" ProgID="Equation.DSMT4" ShapeID="_x0000_i1388" DrawAspect="Content" ObjectID="_1634550137" r:id="rId711"/>
        </w:object>
      </w:r>
      <w:r w:rsidRPr="00013B38">
        <w:rPr>
          <w:rFonts w:ascii="Times New Roman" w:eastAsia="Times New Roman" w:hAnsi="Times New Roman" w:cs="Times New Roman"/>
          <w:sz w:val="28"/>
          <w:szCs w:val="28"/>
          <w:lang w:eastAsia="ru-RU"/>
        </w:rPr>
        <w:t xml:space="preserve"> – суммарная мощность токоприемников оборудования, кВт (табл.</w:t>
      </w:r>
      <w:r w:rsidR="009B3E4D">
        <w:rPr>
          <w:rFonts w:ascii="Times New Roman" w:eastAsia="Times New Roman" w:hAnsi="Times New Roman" w:cs="Times New Roman"/>
          <w:sz w:val="28"/>
          <w:szCs w:val="28"/>
          <w:lang w:eastAsia="ru-RU"/>
        </w:rPr>
        <w:t xml:space="preserve"> 11</w: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60" w:dyaOrig="380">
          <v:shape id="_x0000_i1389" type="#_x0000_t75" style="width:23.3pt;height:18.7pt" o:ole="">
            <v:imagedata r:id="rId712" o:title=""/>
          </v:shape>
          <o:OLEObject Type="Embed" ProgID="Equation.DSMT4" ShapeID="_x0000_i1389" DrawAspect="Content" ObjectID="_1634550138" r:id="rId713"/>
        </w:object>
      </w:r>
      <w:r w:rsidRPr="00013B38">
        <w:rPr>
          <w:rFonts w:ascii="Times New Roman" w:eastAsia="Times New Roman" w:hAnsi="Times New Roman" w:cs="Times New Roman"/>
          <w:sz w:val="28"/>
          <w:szCs w:val="28"/>
          <w:lang w:eastAsia="ru-RU"/>
        </w:rPr>
        <w:t xml:space="preserve"> – цена 1кВт∙ч электроэнергии, р. (принимается на момент расчета по предприятию).</w:t>
      </w:r>
    </w:p>
    <w:p w:rsidR="009B3E4D" w:rsidRDefault="009B3E4D"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Затраты на другие виды энергоресурсов принимаются в размере 30 % от затрат на силовую электроэнергию.</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Расходы на текущий и капитальный ремонт оборудования, производственного инструмента и инвентаря принимаются в размере 9-11 % от стоимости (</w:t>
      </w:r>
      <w:r w:rsidRPr="00013B38">
        <w:rPr>
          <w:rFonts w:ascii="Times New Roman" w:eastAsia="Times New Roman" w:hAnsi="Times New Roman" w:cs="Times New Roman"/>
          <w:position w:val="-12"/>
          <w:sz w:val="28"/>
          <w:szCs w:val="28"/>
          <w:lang w:eastAsia="ru-RU"/>
        </w:rPr>
        <w:object w:dxaOrig="460" w:dyaOrig="380">
          <v:shape id="_x0000_i1390" type="#_x0000_t75" style="width:23.3pt;height:18.7pt" o:ole="">
            <v:imagedata r:id="rId714" o:title=""/>
          </v:shape>
          <o:OLEObject Type="Embed" ProgID="Equation.DSMT4" ShapeID="_x0000_i1390" DrawAspect="Content" ObjectID="_1634550139" r:id="rId715"/>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Затраты на содержание и возобновление малоценного инвентаря и инструментов составляют 11%, а прочие расходы – 20% от основной заработной платы ремонтных рабочих (</w:t>
      </w:r>
      <w:r w:rsidR="009B3E4D" w:rsidRPr="009B3E4D">
        <w:rPr>
          <w:rFonts w:ascii="Times New Roman" w:eastAsia="Times New Roman" w:hAnsi="Times New Roman" w:cs="Times New Roman"/>
          <w:position w:val="-16"/>
          <w:sz w:val="28"/>
          <w:szCs w:val="28"/>
          <w:lang w:eastAsia="ru-RU"/>
        </w:rPr>
        <w:object w:dxaOrig="920" w:dyaOrig="420">
          <v:shape id="_x0000_i1391" type="#_x0000_t75" style="width:45.55pt;height:21.2pt" o:ole="">
            <v:imagedata r:id="rId696" o:title=""/>
          </v:shape>
          <o:OLEObject Type="Embed" ProgID="Equation.DSMT4" ShapeID="_x0000_i1391" DrawAspect="Content" ObjectID="_1634550140" r:id="rId716"/>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B55704">
        <w:rPr>
          <w:rFonts w:ascii="Times New Roman" w:eastAsia="Times New Roman" w:hAnsi="Times New Roman" w:cs="Times New Roman"/>
          <w:sz w:val="24"/>
          <w:szCs w:val="24"/>
          <w:lang w:eastAsia="ru-RU"/>
        </w:rPr>
        <w:t>14</w:t>
      </w:r>
      <w:r w:rsidRPr="00013B38">
        <w:rPr>
          <w:rFonts w:ascii="Times New Roman" w:eastAsia="Times New Roman" w:hAnsi="Times New Roman" w:cs="Times New Roman"/>
          <w:sz w:val="24"/>
          <w:szCs w:val="24"/>
          <w:lang w:eastAsia="ru-RU"/>
        </w:rPr>
        <w:t xml:space="preserve"> – Расходы на содержание и эксплуатацию оборудования </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9"/>
        <w:gridCol w:w="1559"/>
        <w:gridCol w:w="1701"/>
      </w:tblGrid>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Статья затрат</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Обозначение</w:t>
            </w:r>
          </w:p>
        </w:tc>
        <w:tc>
          <w:tcPr>
            <w:tcW w:w="1701"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Сумма, р.</w:t>
            </w:r>
          </w:p>
        </w:tc>
      </w:tr>
      <w:tr w:rsidR="00013B38" w:rsidRPr="00013B38" w:rsidTr="008F0B8C">
        <w:tc>
          <w:tcPr>
            <w:tcW w:w="6379" w:type="dxa"/>
            <w:tcBorders>
              <w:bottom w:val="single" w:sz="4" w:space="0" w:color="000000"/>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 Амортизация оборудования, производственного инструмента и инвентаря</w:t>
            </w:r>
          </w:p>
        </w:tc>
        <w:tc>
          <w:tcPr>
            <w:tcW w:w="1559" w:type="dxa"/>
            <w:tcBorders>
              <w:bottom w:val="single" w:sz="4" w:space="0" w:color="000000"/>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8"/>
                <w:szCs w:val="28"/>
                <w:lang w:eastAsia="ru-RU"/>
              </w:rPr>
              <w:object w:dxaOrig="420" w:dyaOrig="380">
                <v:shape id="_x0000_i1392" type="#_x0000_t75" style="width:21.2pt;height:18.7pt" o:ole="">
                  <v:imagedata r:id="rId717" o:title=""/>
                </v:shape>
                <o:OLEObject Type="Embed" ProgID="Equation.DSMT4" ShapeID="_x0000_i1392" DrawAspect="Content" ObjectID="_1634550141" r:id="rId718"/>
              </w:object>
            </w:r>
          </w:p>
        </w:tc>
        <w:tc>
          <w:tcPr>
            <w:tcW w:w="1701" w:type="dxa"/>
            <w:tcBorders>
              <w:bottom w:val="single" w:sz="4" w:space="0" w:color="000000"/>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 Содержание оборудования и других средств</w:t>
            </w:r>
          </w:p>
        </w:tc>
        <w:tc>
          <w:tcPr>
            <w:tcW w:w="1559" w:type="dxa"/>
            <w:tcBorders>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701" w:type="dxa"/>
            <w:tcBorders>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2.1 Затраты на вспомогательные материалы</w:t>
            </w:r>
          </w:p>
        </w:tc>
        <w:tc>
          <w:tcPr>
            <w:tcW w:w="1559"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4"/>
                <w:szCs w:val="24"/>
                <w:lang w:eastAsia="ru-RU"/>
              </w:rPr>
              <w:object w:dxaOrig="540" w:dyaOrig="380">
                <v:shape id="_x0000_i1393" type="#_x0000_t75" style="width:26.8pt;height:18.7pt" o:ole="">
                  <v:imagedata r:id="rId719" o:title=""/>
                </v:shape>
                <o:OLEObject Type="Embed" ProgID="Equation.DSMT4" ShapeID="_x0000_i1393" DrawAspect="Content" ObjectID="_1634550142" r:id="rId720"/>
              </w:object>
            </w:r>
          </w:p>
        </w:tc>
        <w:tc>
          <w:tcPr>
            <w:tcW w:w="1701"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2.2 Затраты на силовую электроэнергию</w:t>
            </w:r>
          </w:p>
        </w:tc>
        <w:tc>
          <w:tcPr>
            <w:tcW w:w="1559"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00" w:dyaOrig="380">
                <v:shape id="_x0000_i1394" type="#_x0000_t75" style="width:20.1pt;height:18.7pt" o:ole="">
                  <v:imagedata r:id="rId721" o:title=""/>
                </v:shape>
                <o:OLEObject Type="Embed" ProgID="Equation.DSMT4" ShapeID="_x0000_i1394" DrawAspect="Content" ObjectID="_1634550143" r:id="rId722"/>
              </w:object>
            </w:r>
          </w:p>
        </w:tc>
        <w:tc>
          <w:tcPr>
            <w:tcW w:w="1701"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top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2.3 Затраты на другие виды энергоресурсов</w:t>
            </w:r>
          </w:p>
        </w:tc>
        <w:tc>
          <w:tcPr>
            <w:tcW w:w="1559" w:type="dxa"/>
            <w:tcBorders>
              <w:top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499" w:dyaOrig="420">
                <v:shape id="_x0000_i1395" type="#_x0000_t75" style="width:25.05pt;height:21.2pt" o:ole="">
                  <v:imagedata r:id="rId723" o:title=""/>
                </v:shape>
                <o:OLEObject Type="Embed" ProgID="Equation.DSMT4" ShapeID="_x0000_i1395" DrawAspect="Content" ObjectID="_1634550144" r:id="rId724"/>
              </w:object>
            </w:r>
          </w:p>
        </w:tc>
        <w:tc>
          <w:tcPr>
            <w:tcW w:w="1701" w:type="dxa"/>
            <w:tcBorders>
              <w:top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3 Текущий и капитальный ремонт оборудования и других средств</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540" w:dyaOrig="420">
                <v:shape id="_x0000_i1396" type="#_x0000_t75" style="width:26.8pt;height:21.2pt" o:ole="">
                  <v:imagedata r:id="rId725" o:title=""/>
                </v:shape>
                <o:OLEObject Type="Embed" ProgID="Equation.DSMT4" ShapeID="_x0000_i1396" DrawAspect="Content" ObjectID="_1634550145" r:id="rId726"/>
              </w:object>
            </w:r>
          </w:p>
        </w:tc>
        <w:tc>
          <w:tcPr>
            <w:tcW w:w="170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 Содержание и возобновление малоценного инвентаря и инструментов</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20" w:dyaOrig="380">
                <v:shape id="_x0000_i1397" type="#_x0000_t75" style="width:21.2pt;height:18.7pt" o:ole="">
                  <v:imagedata r:id="rId727" o:title=""/>
                </v:shape>
                <o:OLEObject Type="Embed" ProgID="Equation.DSMT4" ShapeID="_x0000_i1397" DrawAspect="Content" ObjectID="_1634550146" r:id="rId728"/>
              </w:object>
            </w:r>
          </w:p>
        </w:tc>
        <w:tc>
          <w:tcPr>
            <w:tcW w:w="170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5 Прочие расходы на содержание и эксплуатацию оборудования</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499" w:dyaOrig="420">
                <v:shape id="_x0000_i1398" type="#_x0000_t75" style="width:25.05pt;height:21.2pt" o:ole="">
                  <v:imagedata r:id="rId729" o:title=""/>
                </v:shape>
                <o:OLEObject Type="Embed" ProgID="Equation.DSMT4" ShapeID="_x0000_i1398" DrawAspect="Content" ObjectID="_1634550147" r:id="rId730"/>
              </w:object>
            </w:r>
          </w:p>
        </w:tc>
        <w:tc>
          <w:tcPr>
            <w:tcW w:w="170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Всего расходов</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80" w:dyaOrig="380">
                <v:shape id="_x0000_i1399" type="#_x0000_t75" style="width:23.65pt;height:18.7pt" o:ole="">
                  <v:imagedata r:id="rId731" o:title=""/>
                </v:shape>
                <o:OLEObject Type="Embed" ProgID="Equation.DSMT4" ShapeID="_x0000_i1399" DrawAspect="Content" ObjectID="_1634550148" r:id="rId732"/>
              </w:object>
            </w:r>
          </w:p>
        </w:tc>
        <w:tc>
          <w:tcPr>
            <w:tcW w:w="170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3.</w:t>
      </w:r>
      <w:r w:rsidR="0096379C">
        <w:rPr>
          <w:rFonts w:ascii="Times New Roman" w:eastAsia="Times New Roman" w:hAnsi="Times New Roman" w:cs="Times New Roman"/>
          <w:b/>
          <w:i/>
          <w:sz w:val="28"/>
          <w:szCs w:val="28"/>
          <w:lang w:eastAsia="ru-RU"/>
        </w:rPr>
        <w:t>3</w:t>
      </w:r>
      <w:r w:rsidRPr="00013B38">
        <w:rPr>
          <w:rFonts w:ascii="Times New Roman" w:eastAsia="Times New Roman" w:hAnsi="Times New Roman" w:cs="Times New Roman"/>
          <w:b/>
          <w:i/>
          <w:sz w:val="28"/>
          <w:szCs w:val="28"/>
          <w:lang w:eastAsia="ru-RU"/>
        </w:rPr>
        <w:t>.6 Цеховые расходы</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Цеховые расходы </w:t>
      </w:r>
      <w:r w:rsidR="00B55704">
        <w:rPr>
          <w:rFonts w:ascii="Times New Roman" w:eastAsia="Times New Roman" w:hAnsi="Times New Roman" w:cs="Times New Roman"/>
          <w:sz w:val="28"/>
          <w:szCs w:val="28"/>
          <w:lang w:eastAsia="ru-RU"/>
        </w:rPr>
        <w:t>(</w:t>
      </w:r>
      <w:r w:rsidR="00B55704" w:rsidRPr="00013B38">
        <w:rPr>
          <w:rFonts w:ascii="Times New Roman" w:eastAsia="Times New Roman" w:hAnsi="Times New Roman" w:cs="Times New Roman"/>
          <w:position w:val="-16"/>
          <w:sz w:val="28"/>
          <w:szCs w:val="28"/>
          <w:lang w:eastAsia="ru-RU"/>
        </w:rPr>
        <w:object w:dxaOrig="340" w:dyaOrig="420">
          <v:shape id="_x0000_i1400" type="#_x0000_t75" style="width:16.95pt;height:21.2pt" o:ole="">
            <v:imagedata r:id="rId733" o:title=""/>
          </v:shape>
          <o:OLEObject Type="Embed" ProgID="Equation.DSMT4" ShapeID="_x0000_i1400" DrawAspect="Content" ObjectID="_1634550149" r:id="rId734"/>
        </w:object>
      </w:r>
      <w:r w:rsidR="00B55704">
        <w:rPr>
          <w:rFonts w:ascii="Times New Roman" w:eastAsia="Times New Roman" w:hAnsi="Times New Roman" w:cs="Times New Roman"/>
          <w:sz w:val="28"/>
          <w:szCs w:val="28"/>
          <w:lang w:eastAsia="ru-RU"/>
        </w:rPr>
        <w:t>)</w:t>
      </w:r>
      <w:r w:rsidRPr="00013B38">
        <w:rPr>
          <w:rFonts w:ascii="Times New Roman" w:eastAsia="Times New Roman" w:hAnsi="Times New Roman" w:cs="Times New Roman"/>
          <w:sz w:val="28"/>
          <w:szCs w:val="28"/>
          <w:lang w:eastAsia="ru-RU"/>
        </w:rPr>
        <w:t>, связанные с обслуживанием и управлением реконструируемого подразделения, также состоят из ряда комплексных статей, перечень и порядок определения которых представлен в таблице</w:t>
      </w:r>
      <w:r w:rsidR="00B55704">
        <w:rPr>
          <w:rFonts w:ascii="Times New Roman" w:eastAsia="Times New Roman" w:hAnsi="Times New Roman" w:cs="Times New Roman"/>
          <w:sz w:val="28"/>
          <w:szCs w:val="28"/>
          <w:lang w:eastAsia="ru-RU"/>
        </w:rPr>
        <w:t xml:space="preserve"> 15</w: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Для заполнения таблицы необходимо произвести некоторые предварительные расчеты.</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Амортизационные отчисления для здания и сооружений принимаются в размере 12 % от стоимости (</w:t>
      </w:r>
      <w:r w:rsidRPr="00013B38">
        <w:rPr>
          <w:rFonts w:ascii="Times New Roman" w:eastAsia="Times New Roman" w:hAnsi="Times New Roman" w:cs="Times New Roman"/>
          <w:position w:val="-12"/>
          <w:sz w:val="24"/>
          <w:szCs w:val="24"/>
          <w:lang w:eastAsia="ru-RU"/>
        </w:rPr>
        <w:object w:dxaOrig="440" w:dyaOrig="380">
          <v:shape id="_x0000_i1401" type="#_x0000_t75" style="width:21.9pt;height:18.7pt" o:ole="">
            <v:imagedata r:id="rId735" o:title=""/>
          </v:shape>
          <o:OLEObject Type="Embed" ProgID="Equation.DSMT4" ShapeID="_x0000_i1401" DrawAspect="Content" ObjectID="_1634550150" r:id="rId736"/>
        </w:object>
      </w:r>
      <w:r w:rsidRPr="00013B38">
        <w:rPr>
          <w:rFonts w:ascii="Times New Roman" w:eastAsia="Times New Roman" w:hAnsi="Times New Roman" w:cs="Times New Roman"/>
          <w:sz w:val="28"/>
          <w:szCs w:val="28"/>
          <w:lang w:eastAsia="ru-RU"/>
        </w:rPr>
        <w:t xml:space="preserve">), а хозяйственного инвентаря – 7 % от </w:t>
      </w:r>
      <w:r w:rsidRPr="00013B38">
        <w:rPr>
          <w:rFonts w:ascii="Times New Roman" w:eastAsia="Times New Roman" w:hAnsi="Times New Roman" w:cs="Times New Roman"/>
          <w:position w:val="-12"/>
          <w:sz w:val="28"/>
          <w:szCs w:val="28"/>
          <w:lang w:eastAsia="ru-RU"/>
        </w:rPr>
        <w:object w:dxaOrig="380" w:dyaOrig="380">
          <v:shape id="_x0000_i1402" type="#_x0000_t75" style="width:18.7pt;height:18.7pt" o:ole="">
            <v:imagedata r:id="rId737" o:title=""/>
          </v:shape>
          <o:OLEObject Type="Embed" ProgID="Equation.DSMT4" ShapeID="_x0000_i1402" DrawAspect="Content" ObjectID="_1634550151" r:id="rId738"/>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Затраты на вспомогательные материалы принимаются в размере 0,3 % от стоимости здания (</w:t>
      </w:r>
      <w:r w:rsidRPr="00013B38">
        <w:rPr>
          <w:rFonts w:ascii="Times New Roman" w:eastAsia="Times New Roman" w:hAnsi="Times New Roman" w:cs="Times New Roman"/>
          <w:position w:val="-12"/>
          <w:sz w:val="24"/>
          <w:szCs w:val="24"/>
          <w:lang w:eastAsia="ru-RU"/>
        </w:rPr>
        <w:object w:dxaOrig="440" w:dyaOrig="380">
          <v:shape id="_x0000_i1403" type="#_x0000_t75" style="width:21.9pt;height:18.7pt" o:ole="">
            <v:imagedata r:id="rId735" o:title=""/>
          </v:shape>
          <o:OLEObject Type="Embed" ProgID="Equation.DSMT4" ShapeID="_x0000_i1403" DrawAspect="Content" ObjectID="_1634550152" r:id="rId739"/>
        </w:object>
      </w:r>
      <w:r w:rsidRPr="00013B38">
        <w:rPr>
          <w:rFonts w:ascii="Times New Roman" w:eastAsia="Times New Roman" w:hAnsi="Times New Roman" w:cs="Times New Roman"/>
          <w:sz w:val="28"/>
          <w:szCs w:val="28"/>
          <w:lang w:eastAsia="ru-RU"/>
        </w:rPr>
        <w:t>).</w:t>
      </w: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lastRenderedPageBreak/>
        <w:t>Затраты на отопление определяются по формуле</w:t>
      </w:r>
    </w:p>
    <w:p w:rsidR="00B55704" w:rsidRPr="00B55704" w:rsidRDefault="00B55704" w:rsidP="00B55704">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B55704">
        <w:rPr>
          <w:rFonts w:ascii="Times New Roman" w:eastAsia="Times New Roman" w:hAnsi="Times New Roman" w:cs="Times New Roman"/>
          <w:position w:val="-14"/>
          <w:sz w:val="28"/>
          <w:szCs w:val="28"/>
          <w:lang w:eastAsia="ru-RU"/>
        </w:rPr>
        <w:object w:dxaOrig="4060" w:dyaOrig="420">
          <v:shape id="_x0000_i1404" type="#_x0000_t75" style="width:202.95pt;height:21.2pt" o:ole="">
            <v:imagedata r:id="rId740" o:title=""/>
          </v:shape>
          <o:OLEObject Type="Embed" ProgID="Equation.DSMT4" ShapeID="_x0000_i1404" DrawAspect="Content" ObjectID="_1634550153" r:id="rId741"/>
        </w:objec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8"/>
          <w:szCs w:val="28"/>
          <w:lang w:eastAsia="ru-RU"/>
        </w:rPr>
        <w:t>(78)</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300" w:dyaOrig="380">
          <v:shape id="_x0000_i1405" type="#_x0000_t75" style="width:15.2pt;height:18.7pt" o:ole="">
            <v:imagedata r:id="rId742" o:title=""/>
          </v:shape>
          <o:OLEObject Type="Embed" ProgID="Equation.DSMT4" ShapeID="_x0000_i1405" DrawAspect="Content" ObjectID="_1634550154" r:id="rId743"/>
        </w:object>
      </w:r>
      <w:r w:rsidRPr="00013B38">
        <w:rPr>
          <w:rFonts w:ascii="Times New Roman" w:eastAsia="Times New Roman" w:hAnsi="Times New Roman" w:cs="Times New Roman"/>
          <w:sz w:val="28"/>
          <w:szCs w:val="28"/>
          <w:lang w:eastAsia="ru-RU"/>
        </w:rPr>
        <w:t xml:space="preserve"> – теплоемкость воздуха внутри помещения, </w:t>
      </w:r>
      <w:r w:rsidRPr="00013B38">
        <w:rPr>
          <w:rFonts w:ascii="Times New Roman" w:eastAsia="Times New Roman" w:hAnsi="Times New Roman" w:cs="Times New Roman"/>
          <w:position w:val="-12"/>
          <w:sz w:val="28"/>
          <w:szCs w:val="28"/>
          <w:lang w:eastAsia="ru-RU"/>
        </w:rPr>
        <w:object w:dxaOrig="300" w:dyaOrig="380">
          <v:shape id="_x0000_i1406" type="#_x0000_t75" style="width:15.2pt;height:18.7pt" o:ole="">
            <v:imagedata r:id="rId744" o:title=""/>
          </v:shape>
          <o:OLEObject Type="Embed" ProgID="Equation.DSMT4" ShapeID="_x0000_i1406" DrawAspect="Content" ObjectID="_1634550155" r:id="rId745"/>
        </w:object>
      </w:r>
      <w:r w:rsidRPr="00013B38">
        <w:rPr>
          <w:rFonts w:ascii="Times New Roman" w:eastAsia="Times New Roman" w:hAnsi="Times New Roman" w:cs="Times New Roman"/>
          <w:sz w:val="28"/>
          <w:szCs w:val="28"/>
          <w:lang w:eastAsia="ru-RU"/>
        </w:rPr>
        <w:t xml:space="preserve"> = 0,55 ккал/ч∙м</w:t>
      </w:r>
      <w:r w:rsidRPr="00013B38">
        <w:rPr>
          <w:rFonts w:ascii="Times New Roman" w:eastAsia="Times New Roman" w:hAnsi="Times New Roman" w:cs="Times New Roman"/>
          <w:sz w:val="28"/>
          <w:szCs w:val="28"/>
          <w:vertAlign w:val="superscript"/>
          <w:lang w:eastAsia="ru-RU"/>
        </w:rPr>
        <w:t>3</w:t>
      </w:r>
      <w:r w:rsidRPr="00013B38">
        <w:rPr>
          <w:rFonts w:ascii="Times New Roman" w:eastAsia="Times New Roman" w:hAnsi="Times New Roman" w:cs="Times New Roman"/>
          <w:sz w:val="28"/>
          <w:szCs w:val="28"/>
          <w:lang w:eastAsia="ru-RU"/>
        </w:rPr>
        <w:t xml:space="preserve">∙ </w:t>
      </w:r>
      <w:r w:rsidRPr="00013B38">
        <w:rPr>
          <w:rFonts w:ascii="Times New Roman" w:eastAsia="Times New Roman" w:hAnsi="Times New Roman" w:cs="Times New Roman"/>
          <w:sz w:val="28"/>
          <w:szCs w:val="28"/>
          <w:vertAlign w:val="superscript"/>
          <w:lang w:eastAsia="ru-RU"/>
        </w:rPr>
        <w:t>о</w:t>
      </w:r>
      <w:r w:rsidRPr="00013B38">
        <w:rPr>
          <w:rFonts w:ascii="Times New Roman" w:eastAsia="Times New Roman" w:hAnsi="Times New Roman" w:cs="Times New Roman"/>
          <w:sz w:val="28"/>
          <w:szCs w:val="28"/>
          <w:lang w:eastAsia="ru-RU"/>
        </w:rPr>
        <w:t>С;</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300" w:dyaOrig="380">
          <v:shape id="_x0000_i1407" type="#_x0000_t75" style="width:15.2pt;height:18.7pt" o:ole="">
            <v:imagedata r:id="rId746" o:title=""/>
          </v:shape>
          <o:OLEObject Type="Embed" ProgID="Equation.DSMT4" ShapeID="_x0000_i1407" DrawAspect="Content" ObjectID="_1634550156" r:id="rId747"/>
        </w:object>
      </w:r>
      <w:r w:rsidRPr="00013B38">
        <w:rPr>
          <w:rFonts w:ascii="Times New Roman" w:eastAsia="Times New Roman" w:hAnsi="Times New Roman" w:cs="Times New Roman"/>
          <w:sz w:val="28"/>
          <w:szCs w:val="28"/>
          <w:lang w:eastAsia="ru-RU"/>
        </w:rPr>
        <w:t xml:space="preserve"> – теплоемкость воздуха снаружи помещения, </w:t>
      </w:r>
      <w:r w:rsidRPr="00013B38">
        <w:rPr>
          <w:rFonts w:ascii="Times New Roman" w:eastAsia="Times New Roman" w:hAnsi="Times New Roman" w:cs="Times New Roman"/>
          <w:position w:val="-12"/>
          <w:sz w:val="28"/>
          <w:szCs w:val="28"/>
          <w:lang w:eastAsia="ru-RU"/>
        </w:rPr>
        <w:object w:dxaOrig="300" w:dyaOrig="380">
          <v:shape id="_x0000_i1408" type="#_x0000_t75" style="width:15.2pt;height:18.7pt" o:ole="">
            <v:imagedata r:id="rId748" o:title=""/>
          </v:shape>
          <o:OLEObject Type="Embed" ProgID="Equation.DSMT4" ShapeID="_x0000_i1408" DrawAspect="Content" ObjectID="_1634550157" r:id="rId749"/>
        </w:object>
      </w:r>
      <w:r w:rsidRPr="00013B38">
        <w:rPr>
          <w:rFonts w:ascii="Times New Roman" w:eastAsia="Times New Roman" w:hAnsi="Times New Roman" w:cs="Times New Roman"/>
          <w:sz w:val="28"/>
          <w:szCs w:val="28"/>
          <w:lang w:eastAsia="ru-RU"/>
        </w:rPr>
        <w:t xml:space="preserve"> = 0,15 ккал/ч∙м</w:t>
      </w:r>
      <w:r w:rsidRPr="00013B38">
        <w:rPr>
          <w:rFonts w:ascii="Times New Roman" w:eastAsia="Times New Roman" w:hAnsi="Times New Roman" w:cs="Times New Roman"/>
          <w:sz w:val="28"/>
          <w:szCs w:val="28"/>
          <w:vertAlign w:val="superscript"/>
          <w:lang w:eastAsia="ru-RU"/>
        </w:rPr>
        <w:t>3</w:t>
      </w:r>
      <w:r w:rsidRPr="00013B38">
        <w:rPr>
          <w:rFonts w:ascii="Times New Roman" w:eastAsia="Times New Roman" w:hAnsi="Times New Roman" w:cs="Times New Roman"/>
          <w:sz w:val="28"/>
          <w:szCs w:val="28"/>
          <w:lang w:eastAsia="ru-RU"/>
        </w:rPr>
        <w:t xml:space="preserve">∙ </w:t>
      </w:r>
      <w:r w:rsidRPr="00013B38">
        <w:rPr>
          <w:rFonts w:ascii="Times New Roman" w:eastAsia="Times New Roman" w:hAnsi="Times New Roman" w:cs="Times New Roman"/>
          <w:sz w:val="28"/>
          <w:szCs w:val="28"/>
          <w:vertAlign w:val="superscript"/>
          <w:lang w:eastAsia="ru-RU"/>
        </w:rPr>
        <w:t>о</w:t>
      </w:r>
      <w:r w:rsidRPr="00013B38">
        <w:rPr>
          <w:rFonts w:ascii="Times New Roman" w:eastAsia="Times New Roman" w:hAnsi="Times New Roman" w:cs="Times New Roman"/>
          <w:sz w:val="28"/>
          <w:szCs w:val="28"/>
          <w:lang w:eastAsia="ru-RU"/>
        </w:rPr>
        <w:t>С;</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220" w:dyaOrig="380">
          <v:shape id="_x0000_i1409" type="#_x0000_t75" style="width:11.3pt;height:18.7pt" o:ole="">
            <v:imagedata r:id="rId750" o:title=""/>
          </v:shape>
          <o:OLEObject Type="Embed" ProgID="Equation.DSMT4" ShapeID="_x0000_i1409" DrawAspect="Content" ObjectID="_1634550158" r:id="rId751"/>
        </w:object>
      </w:r>
      <w:r w:rsidRPr="00013B38">
        <w:rPr>
          <w:rFonts w:ascii="Times New Roman" w:eastAsia="Times New Roman" w:hAnsi="Times New Roman" w:cs="Times New Roman"/>
          <w:sz w:val="28"/>
          <w:szCs w:val="28"/>
          <w:lang w:eastAsia="ru-RU"/>
        </w:rPr>
        <w:t xml:space="preserve"> – температура воздуха внутри помещения, </w:t>
      </w:r>
      <w:r w:rsidRPr="00013B38">
        <w:rPr>
          <w:rFonts w:ascii="Times New Roman" w:eastAsia="Times New Roman" w:hAnsi="Times New Roman" w:cs="Times New Roman"/>
          <w:position w:val="-12"/>
          <w:sz w:val="28"/>
          <w:szCs w:val="28"/>
          <w:lang w:eastAsia="ru-RU"/>
        </w:rPr>
        <w:object w:dxaOrig="220" w:dyaOrig="380">
          <v:shape id="_x0000_i1410" type="#_x0000_t75" style="width:11.3pt;height:18.7pt" o:ole="">
            <v:imagedata r:id="rId752" o:title=""/>
          </v:shape>
          <o:OLEObject Type="Embed" ProgID="Equation.DSMT4" ShapeID="_x0000_i1410" DrawAspect="Content" ObjectID="_1634550159" r:id="rId753"/>
        </w:object>
      </w:r>
      <w:r w:rsidRPr="00013B38">
        <w:rPr>
          <w:rFonts w:ascii="Times New Roman" w:eastAsia="Times New Roman" w:hAnsi="Times New Roman" w:cs="Times New Roman"/>
          <w:sz w:val="28"/>
          <w:szCs w:val="28"/>
          <w:lang w:eastAsia="ru-RU"/>
        </w:rPr>
        <w:t xml:space="preserve"> = 18…20 </w:t>
      </w:r>
      <w:r w:rsidRPr="00013B38">
        <w:rPr>
          <w:rFonts w:ascii="Times New Roman" w:eastAsia="Times New Roman" w:hAnsi="Times New Roman" w:cs="Times New Roman"/>
          <w:sz w:val="28"/>
          <w:szCs w:val="28"/>
          <w:vertAlign w:val="superscript"/>
          <w:lang w:eastAsia="ru-RU"/>
        </w:rPr>
        <w:t>о</w:t>
      </w:r>
      <w:r w:rsidRPr="00013B38">
        <w:rPr>
          <w:rFonts w:ascii="Times New Roman" w:eastAsia="Times New Roman" w:hAnsi="Times New Roman" w:cs="Times New Roman"/>
          <w:sz w:val="28"/>
          <w:szCs w:val="28"/>
          <w:lang w:eastAsia="ru-RU"/>
        </w:rPr>
        <w:t>С;</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220" w:dyaOrig="380">
          <v:shape id="_x0000_i1411" type="#_x0000_t75" style="width:11.3pt;height:18.7pt" o:ole="">
            <v:imagedata r:id="rId754" o:title=""/>
          </v:shape>
          <o:OLEObject Type="Embed" ProgID="Equation.DSMT4" ShapeID="_x0000_i1411" DrawAspect="Content" ObjectID="_1634550160" r:id="rId755"/>
        </w:object>
      </w:r>
      <w:r w:rsidRPr="00013B38">
        <w:rPr>
          <w:rFonts w:ascii="Times New Roman" w:eastAsia="Times New Roman" w:hAnsi="Times New Roman" w:cs="Times New Roman"/>
          <w:sz w:val="28"/>
          <w:szCs w:val="28"/>
          <w:lang w:eastAsia="ru-RU"/>
        </w:rPr>
        <w:t xml:space="preserve"> – температура воздуха снаружи помещения, </w:t>
      </w:r>
      <w:r w:rsidRPr="00013B38">
        <w:rPr>
          <w:rFonts w:ascii="Times New Roman" w:eastAsia="Times New Roman" w:hAnsi="Times New Roman" w:cs="Times New Roman"/>
          <w:position w:val="-12"/>
          <w:sz w:val="28"/>
          <w:szCs w:val="28"/>
          <w:lang w:eastAsia="ru-RU"/>
        </w:rPr>
        <w:object w:dxaOrig="220" w:dyaOrig="380">
          <v:shape id="_x0000_i1412" type="#_x0000_t75" style="width:11.3pt;height:18.7pt" o:ole="">
            <v:imagedata r:id="rId756" o:title=""/>
          </v:shape>
          <o:OLEObject Type="Embed" ProgID="Equation.DSMT4" ShapeID="_x0000_i1412" DrawAspect="Content" ObjectID="_1634550161" r:id="rId757"/>
        </w:object>
      </w:r>
      <w:r w:rsidRPr="00013B38">
        <w:rPr>
          <w:rFonts w:ascii="Times New Roman" w:eastAsia="Times New Roman" w:hAnsi="Times New Roman" w:cs="Times New Roman"/>
          <w:sz w:val="28"/>
          <w:szCs w:val="28"/>
          <w:lang w:eastAsia="ru-RU"/>
        </w:rPr>
        <w:t xml:space="preserve"> = -10 </w:t>
      </w:r>
      <w:r w:rsidRPr="00013B38">
        <w:rPr>
          <w:rFonts w:ascii="Times New Roman" w:eastAsia="Times New Roman" w:hAnsi="Times New Roman" w:cs="Times New Roman"/>
          <w:sz w:val="28"/>
          <w:szCs w:val="28"/>
          <w:vertAlign w:val="superscript"/>
          <w:lang w:eastAsia="ru-RU"/>
        </w:rPr>
        <w:t>о</w:t>
      </w:r>
      <w:r w:rsidRPr="00013B38">
        <w:rPr>
          <w:rFonts w:ascii="Times New Roman" w:eastAsia="Times New Roman" w:hAnsi="Times New Roman" w:cs="Times New Roman"/>
          <w:sz w:val="28"/>
          <w:szCs w:val="28"/>
          <w:lang w:eastAsia="ru-RU"/>
        </w:rPr>
        <w:t>С;</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00" w:dyaOrig="380">
          <v:shape id="_x0000_i1413" type="#_x0000_t75" style="width:20.1pt;height:18.7pt" o:ole="">
            <v:imagedata r:id="rId758" o:title=""/>
          </v:shape>
          <o:OLEObject Type="Embed" ProgID="Equation.DSMT4" ShapeID="_x0000_i1413" DrawAspect="Content" ObjectID="_1634550162" r:id="rId759"/>
        </w:object>
      </w:r>
      <w:r w:rsidRPr="00013B38">
        <w:rPr>
          <w:rFonts w:ascii="Times New Roman" w:eastAsia="Times New Roman" w:hAnsi="Times New Roman" w:cs="Times New Roman"/>
          <w:sz w:val="28"/>
          <w:szCs w:val="28"/>
          <w:lang w:eastAsia="ru-RU"/>
        </w:rPr>
        <w:t xml:space="preserve"> – продолжительность отопительного сезона, </w:t>
      </w:r>
      <w:r w:rsidRPr="00013B38">
        <w:rPr>
          <w:rFonts w:ascii="Times New Roman" w:eastAsia="Times New Roman" w:hAnsi="Times New Roman" w:cs="Times New Roman"/>
          <w:position w:val="-12"/>
          <w:sz w:val="28"/>
          <w:szCs w:val="28"/>
          <w:lang w:eastAsia="ru-RU"/>
        </w:rPr>
        <w:object w:dxaOrig="400" w:dyaOrig="380">
          <v:shape id="_x0000_i1414" type="#_x0000_t75" style="width:20.1pt;height:18.7pt" o:ole="">
            <v:imagedata r:id="rId760" o:title=""/>
          </v:shape>
          <o:OLEObject Type="Embed" ProgID="Equation.DSMT4" ShapeID="_x0000_i1414" DrawAspect="Content" ObjectID="_1634550163" r:id="rId761"/>
        </w:object>
      </w:r>
      <w:r w:rsidRPr="00013B38">
        <w:rPr>
          <w:rFonts w:ascii="Times New Roman" w:eastAsia="Times New Roman" w:hAnsi="Times New Roman" w:cs="Times New Roman"/>
          <w:sz w:val="28"/>
          <w:szCs w:val="28"/>
          <w:lang w:eastAsia="ru-RU"/>
        </w:rPr>
        <w:t xml:space="preserve"> = 4320 ч;</w:t>
      </w:r>
    </w:p>
    <w:p w:rsidR="00013B38" w:rsidRPr="00631E08" w:rsidRDefault="00CE1476" w:rsidP="00CE1476">
      <w:pPr>
        <w:widowControl w:val="0"/>
        <w:autoSpaceDE w:val="0"/>
        <w:autoSpaceDN w:val="0"/>
        <w:adjustRightInd w:val="0"/>
        <w:spacing w:after="0" w:line="240" w:lineRule="auto"/>
        <w:ind w:firstLine="397"/>
        <w:jc w:val="both"/>
        <w:rPr>
          <w:rFonts w:ascii="Times New Roman" w:eastAsia="Times New Roman" w:hAnsi="Times New Roman" w:cs="Times New Roman"/>
          <w:spacing w:val="-6"/>
          <w:sz w:val="28"/>
          <w:szCs w:val="28"/>
          <w:lang w:eastAsia="ru-RU"/>
        </w:rPr>
      </w:pPr>
      <w:r w:rsidRPr="00631E08">
        <w:rPr>
          <w:spacing w:val="-6"/>
          <w:position w:val="-12"/>
        </w:rPr>
        <w:object w:dxaOrig="400" w:dyaOrig="380">
          <v:shape id="_x0000_i1415" type="#_x0000_t75" style="width:20.1pt;height:18.7pt" o:ole="">
            <v:imagedata r:id="rId762" o:title=""/>
          </v:shape>
          <o:OLEObject Type="Embed" ProgID="Equation.DSMT4" ShapeID="_x0000_i1415" DrawAspect="Content" ObjectID="_1634550164" r:id="rId763"/>
        </w:object>
      </w:r>
      <w:r w:rsidR="00013B38" w:rsidRPr="00631E08">
        <w:rPr>
          <w:rFonts w:ascii="Times New Roman" w:eastAsia="Times New Roman" w:hAnsi="Times New Roman" w:cs="Times New Roman"/>
          <w:spacing w:val="-6"/>
          <w:sz w:val="28"/>
          <w:szCs w:val="28"/>
          <w:lang w:eastAsia="ru-RU"/>
        </w:rPr>
        <w:t xml:space="preserve"> – тариф за 1 Гкал (принимается на момент расчета по данным предприятия);</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6"/>
          <w:sz w:val="28"/>
          <w:szCs w:val="28"/>
          <w:lang w:eastAsia="ru-RU"/>
        </w:rPr>
        <w:object w:dxaOrig="260" w:dyaOrig="300">
          <v:shape id="_x0000_i1416" type="#_x0000_t75" style="width:13.05pt;height:15.2pt" o:ole="">
            <v:imagedata r:id="rId764" o:title=""/>
          </v:shape>
          <o:OLEObject Type="Embed" ProgID="Equation.DSMT4" ShapeID="_x0000_i1416" DrawAspect="Content" ObjectID="_1634550165" r:id="rId765"/>
        </w:object>
      </w:r>
      <w:r w:rsidRPr="00013B38">
        <w:rPr>
          <w:rFonts w:ascii="Times New Roman" w:eastAsia="Times New Roman" w:hAnsi="Times New Roman" w:cs="Times New Roman"/>
          <w:sz w:val="28"/>
          <w:szCs w:val="28"/>
          <w:lang w:eastAsia="ru-RU"/>
        </w:rPr>
        <w:t xml:space="preserve"> – объем здания, м</w:t>
      </w:r>
      <w:r w:rsidRPr="00013B38">
        <w:rPr>
          <w:rFonts w:ascii="Times New Roman" w:eastAsia="Times New Roman" w:hAnsi="Times New Roman" w:cs="Times New Roman"/>
          <w:sz w:val="28"/>
          <w:szCs w:val="28"/>
          <w:vertAlign w:val="superscript"/>
          <w:lang w:eastAsia="ru-RU"/>
        </w:rPr>
        <w:t>3</w: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p>
    <w:p w:rsidR="00013B38" w:rsidRPr="00013B38" w:rsidRDefault="00013B38" w:rsidP="00961A95">
      <w:pPr>
        <w:widowControl w:val="0"/>
        <w:autoSpaceDE w:val="0"/>
        <w:autoSpaceDN w:val="0"/>
        <w:adjustRightInd w:val="0"/>
        <w:spacing w:after="0" w:line="240" w:lineRule="auto"/>
        <w:ind w:firstLine="454"/>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1219" w:dyaOrig="380">
          <v:shape id="_x0000_i1417" type="#_x0000_t75" style="width:60.7pt;height:18.7pt" o:ole="">
            <v:imagedata r:id="rId766" o:title=""/>
          </v:shape>
          <o:OLEObject Type="Embed" ProgID="Equation.DSMT4" ShapeID="_x0000_i1417" DrawAspect="Content" ObjectID="_1634550166" r:id="rId767"/>
        </w:object>
      </w:r>
      <w:r w:rsidR="00961A95">
        <w:rPr>
          <w:rFonts w:ascii="Times New Roman" w:eastAsia="Times New Roman" w:hAnsi="Times New Roman" w:cs="Times New Roman"/>
          <w:sz w:val="28"/>
          <w:szCs w:val="28"/>
          <w:lang w:eastAsia="ru-RU"/>
        </w:rPr>
        <w:tab/>
      </w:r>
      <w:r w:rsidR="00961A95">
        <w:rPr>
          <w:rFonts w:ascii="Times New Roman" w:eastAsia="Times New Roman" w:hAnsi="Times New Roman" w:cs="Times New Roman"/>
          <w:sz w:val="28"/>
          <w:szCs w:val="28"/>
          <w:lang w:eastAsia="ru-RU"/>
        </w:rPr>
        <w:tab/>
      </w:r>
      <w:r w:rsidR="00961A95">
        <w:rPr>
          <w:rFonts w:ascii="Times New Roman" w:eastAsia="Times New Roman" w:hAnsi="Times New Roman" w:cs="Times New Roman"/>
          <w:sz w:val="28"/>
          <w:szCs w:val="28"/>
          <w:lang w:eastAsia="ru-RU"/>
        </w:rPr>
        <w:tab/>
      </w:r>
      <w:r w:rsidR="00961A95">
        <w:rPr>
          <w:rFonts w:ascii="Times New Roman" w:eastAsia="Times New Roman" w:hAnsi="Times New Roman" w:cs="Times New Roman"/>
          <w:sz w:val="28"/>
          <w:szCs w:val="28"/>
          <w:lang w:eastAsia="ru-RU"/>
        </w:rPr>
        <w:tab/>
      </w:r>
      <w:r w:rsidR="00961A95">
        <w:rPr>
          <w:rFonts w:ascii="Times New Roman" w:eastAsia="Times New Roman" w:hAnsi="Times New Roman" w:cs="Times New Roman"/>
          <w:sz w:val="28"/>
          <w:szCs w:val="28"/>
          <w:lang w:eastAsia="ru-RU"/>
        </w:rPr>
        <w:tab/>
        <w:t>(79)</w:t>
      </w: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360" w:dyaOrig="380">
          <v:shape id="_x0000_i1418" type="#_x0000_t75" style="width:18pt;height:18.7pt" o:ole="">
            <v:imagedata r:id="rId768" o:title=""/>
          </v:shape>
          <o:OLEObject Type="Embed" ProgID="Equation.DSMT4" ShapeID="_x0000_i1418" DrawAspect="Content" ObjectID="_1634550167" r:id="rId769"/>
        </w:object>
      </w:r>
      <w:r w:rsidRPr="00013B38">
        <w:rPr>
          <w:rFonts w:ascii="Times New Roman" w:eastAsia="Times New Roman" w:hAnsi="Times New Roman" w:cs="Times New Roman"/>
          <w:sz w:val="28"/>
          <w:szCs w:val="28"/>
          <w:lang w:eastAsia="ru-RU"/>
        </w:rPr>
        <w:t xml:space="preserve"> – высота здания, м;</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6"/>
          <w:sz w:val="28"/>
          <w:szCs w:val="28"/>
          <w:lang w:eastAsia="ru-RU"/>
        </w:rPr>
        <w:object w:dxaOrig="240" w:dyaOrig="300">
          <v:shape id="_x0000_i1419" type="#_x0000_t75" style="width:12pt;height:15.2pt" o:ole="">
            <v:imagedata r:id="rId770" o:title=""/>
          </v:shape>
          <o:OLEObject Type="Embed" ProgID="Equation.DSMT4" ShapeID="_x0000_i1419" DrawAspect="Content" ObjectID="_1634550168" r:id="rId771"/>
        </w:object>
      </w:r>
      <w:r w:rsidRPr="00013B38">
        <w:rPr>
          <w:rFonts w:ascii="Times New Roman" w:eastAsia="Times New Roman" w:hAnsi="Times New Roman" w:cs="Times New Roman"/>
          <w:sz w:val="28"/>
          <w:szCs w:val="28"/>
          <w:lang w:eastAsia="ru-RU"/>
        </w:rPr>
        <w:t xml:space="preserve"> – площадь реконструируемого подразделения, м</w:t>
      </w:r>
      <w:r w:rsidRPr="00013B38">
        <w:rPr>
          <w:rFonts w:ascii="Times New Roman" w:eastAsia="Times New Roman" w:hAnsi="Times New Roman" w:cs="Times New Roman"/>
          <w:sz w:val="28"/>
          <w:szCs w:val="28"/>
          <w:vertAlign w:val="superscript"/>
          <w:lang w:eastAsia="ru-RU"/>
        </w:rPr>
        <w:t>2</w:t>
      </w:r>
      <w:r w:rsidRPr="00013B38">
        <w:rPr>
          <w:rFonts w:ascii="Times New Roman" w:eastAsia="Times New Roman" w:hAnsi="Times New Roman" w:cs="Times New Roman"/>
          <w:sz w:val="28"/>
          <w:szCs w:val="28"/>
          <w:lang w:eastAsia="ru-RU"/>
        </w:rPr>
        <w:t>.</w:t>
      </w: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Годовые затраты на осветительную электроэнергию рассчитываются по формуле</w:t>
      </w:r>
    </w:p>
    <w:p w:rsidR="00CE1476" w:rsidRPr="00013B38" w:rsidRDefault="00CE1476"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CE1476" w:rsidRDefault="00CE1476" w:rsidP="00CE1476">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4E2B59">
        <w:rPr>
          <w:position w:val="-28"/>
        </w:rPr>
        <w:object w:dxaOrig="2760" w:dyaOrig="720">
          <v:shape id="_x0000_i1420" type="#_x0000_t75" style="width:137.65pt;height:36.35pt" o:ole="">
            <v:imagedata r:id="rId772" o:title=""/>
          </v:shape>
          <o:OLEObject Type="Embed" ProgID="Equation.DSMT4" ShapeID="_x0000_i1420" DrawAspect="Content" ObjectID="_1634550169" r:id="rId773"/>
        </w:object>
      </w:r>
      <w:r>
        <w:tab/>
      </w:r>
      <w:r>
        <w:tab/>
      </w:r>
      <w:r>
        <w:tab/>
      </w:r>
      <w:r>
        <w:tab/>
      </w:r>
      <w:r>
        <w:rPr>
          <w:rFonts w:ascii="Times New Roman" w:hAnsi="Times New Roman" w:cs="Times New Roman"/>
          <w:sz w:val="28"/>
          <w:szCs w:val="28"/>
        </w:rPr>
        <w:t>(80)</w:t>
      </w:r>
    </w:p>
    <w:p w:rsidR="00013B38" w:rsidRPr="00013B38" w:rsidRDefault="00013B38" w:rsidP="00013B38">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540" w:dyaOrig="380">
          <v:shape id="_x0000_i1421" type="#_x0000_t75" style="width:26.8pt;height:18.7pt" o:ole="">
            <v:imagedata r:id="rId774" o:title=""/>
          </v:shape>
          <o:OLEObject Type="Embed" ProgID="Equation.DSMT4" ShapeID="_x0000_i1421" DrawAspect="Content" ObjectID="_1634550170" r:id="rId775"/>
        </w:object>
      </w:r>
      <w:r w:rsidRPr="00013B38">
        <w:rPr>
          <w:rFonts w:ascii="Times New Roman" w:eastAsia="Times New Roman" w:hAnsi="Times New Roman" w:cs="Times New Roman"/>
          <w:sz w:val="28"/>
          <w:szCs w:val="28"/>
          <w:lang w:eastAsia="ru-RU"/>
        </w:rPr>
        <w:t xml:space="preserve"> – удельный расход электроэнергии для освещения 1м</w:t>
      </w:r>
      <w:r w:rsidRPr="00013B38">
        <w:rPr>
          <w:rFonts w:ascii="Times New Roman" w:eastAsia="Times New Roman" w:hAnsi="Times New Roman" w:cs="Times New Roman"/>
          <w:sz w:val="28"/>
          <w:szCs w:val="28"/>
          <w:vertAlign w:val="superscript"/>
          <w:lang w:eastAsia="ru-RU"/>
        </w:rPr>
        <w:t>3</w:t>
      </w:r>
      <w:r w:rsidRPr="00013B38">
        <w:rPr>
          <w:rFonts w:ascii="Times New Roman" w:eastAsia="Times New Roman" w:hAnsi="Times New Roman" w:cs="Times New Roman"/>
          <w:sz w:val="28"/>
          <w:szCs w:val="28"/>
          <w:lang w:eastAsia="ru-RU"/>
        </w:rPr>
        <w:t xml:space="preserve"> в час,                   </w:t>
      </w:r>
      <w:r w:rsidRPr="00013B38">
        <w:rPr>
          <w:rFonts w:ascii="Times New Roman" w:eastAsia="Times New Roman" w:hAnsi="Times New Roman" w:cs="Times New Roman"/>
          <w:position w:val="-12"/>
          <w:sz w:val="28"/>
          <w:szCs w:val="28"/>
          <w:lang w:eastAsia="ru-RU"/>
        </w:rPr>
        <w:object w:dxaOrig="540" w:dyaOrig="380">
          <v:shape id="_x0000_i1422" type="#_x0000_t75" style="width:26.8pt;height:18.7pt" o:ole="">
            <v:imagedata r:id="rId776" o:title=""/>
          </v:shape>
          <o:OLEObject Type="Embed" ProgID="Equation.DSMT4" ShapeID="_x0000_i1422" DrawAspect="Content" ObjectID="_1634550171" r:id="rId777"/>
        </w:object>
      </w:r>
      <w:r w:rsidRPr="00013B38">
        <w:rPr>
          <w:rFonts w:ascii="Times New Roman" w:eastAsia="Times New Roman" w:hAnsi="Times New Roman" w:cs="Times New Roman"/>
          <w:sz w:val="28"/>
          <w:szCs w:val="28"/>
          <w:lang w:eastAsia="ru-RU"/>
        </w:rPr>
        <w:t xml:space="preserve"> = 8…10 кВт∙ч;</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460" w:dyaOrig="380">
          <v:shape id="_x0000_i1423" type="#_x0000_t75" style="width:23.3pt;height:18.7pt" o:ole="">
            <v:imagedata r:id="rId778" o:title=""/>
          </v:shape>
          <o:OLEObject Type="Embed" ProgID="Equation.DSMT4" ShapeID="_x0000_i1423" DrawAspect="Content" ObjectID="_1634550172" r:id="rId779"/>
        </w:object>
      </w:r>
      <w:r w:rsidRPr="00013B38">
        <w:rPr>
          <w:rFonts w:ascii="Times New Roman" w:eastAsia="Times New Roman" w:hAnsi="Times New Roman" w:cs="Times New Roman"/>
          <w:sz w:val="28"/>
          <w:szCs w:val="28"/>
          <w:lang w:eastAsia="ru-RU"/>
        </w:rPr>
        <w:t xml:space="preserve"> – годовое число часов осветительной нагрузки, </w:t>
      </w:r>
      <w:r w:rsidRPr="00013B38">
        <w:rPr>
          <w:rFonts w:ascii="Times New Roman" w:eastAsia="Times New Roman" w:hAnsi="Times New Roman" w:cs="Times New Roman"/>
          <w:position w:val="-12"/>
          <w:sz w:val="28"/>
          <w:szCs w:val="28"/>
          <w:lang w:eastAsia="ru-RU"/>
        </w:rPr>
        <w:object w:dxaOrig="460" w:dyaOrig="380">
          <v:shape id="_x0000_i1424" type="#_x0000_t75" style="width:23.3pt;height:18.7pt" o:ole="">
            <v:imagedata r:id="rId780" o:title=""/>
          </v:shape>
          <o:OLEObject Type="Embed" ProgID="Equation.DSMT4" ShapeID="_x0000_i1424" DrawAspect="Content" ObjectID="_1634550173" r:id="rId781"/>
        </w:object>
      </w:r>
      <w:r w:rsidRPr="00013B38">
        <w:rPr>
          <w:rFonts w:ascii="Times New Roman" w:eastAsia="Times New Roman" w:hAnsi="Times New Roman" w:cs="Times New Roman"/>
          <w:sz w:val="28"/>
          <w:szCs w:val="28"/>
          <w:lang w:eastAsia="ru-RU"/>
        </w:rPr>
        <w:t xml:space="preserve"> = 2100 ч. при двухсменном режиме подразделения или </w:t>
      </w:r>
      <w:r w:rsidRPr="00013B38">
        <w:rPr>
          <w:rFonts w:ascii="Times New Roman" w:eastAsia="Times New Roman" w:hAnsi="Times New Roman" w:cs="Times New Roman"/>
          <w:position w:val="-12"/>
          <w:sz w:val="28"/>
          <w:szCs w:val="28"/>
          <w:lang w:eastAsia="ru-RU"/>
        </w:rPr>
        <w:object w:dxaOrig="460" w:dyaOrig="380">
          <v:shape id="_x0000_i1425" type="#_x0000_t75" style="width:23.3pt;height:18.7pt" o:ole="">
            <v:imagedata r:id="rId782" o:title=""/>
          </v:shape>
          <o:OLEObject Type="Embed" ProgID="Equation.DSMT4" ShapeID="_x0000_i1425" DrawAspect="Content" ObjectID="_1634550174" r:id="rId783"/>
        </w:object>
      </w:r>
      <w:r w:rsidRPr="00013B38">
        <w:rPr>
          <w:rFonts w:ascii="Times New Roman" w:eastAsia="Times New Roman" w:hAnsi="Times New Roman" w:cs="Times New Roman"/>
          <w:sz w:val="28"/>
          <w:szCs w:val="28"/>
          <w:lang w:eastAsia="ru-RU"/>
        </w:rPr>
        <w:t xml:space="preserve"> = 800 ч. при односменном режиме.</w:t>
      </w: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Затраты на воду для хозяйственно-бытовых нужд рассчитываются следующим образом:</w:t>
      </w:r>
    </w:p>
    <w:p w:rsidR="00CE1476" w:rsidRPr="00013B38" w:rsidRDefault="00CE1476"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CE1476" w:rsidRDefault="00CE1476" w:rsidP="00CE1476">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4E2B59">
        <w:rPr>
          <w:position w:val="-28"/>
        </w:rPr>
        <w:object w:dxaOrig="4140" w:dyaOrig="820">
          <v:shape id="_x0000_i1426" type="#_x0000_t75" style="width:207.2pt;height:40.6pt" o:ole="">
            <v:imagedata r:id="rId784" o:title=""/>
          </v:shape>
          <o:OLEObject Type="Embed" ProgID="Equation.DSMT4" ShapeID="_x0000_i1426" DrawAspect="Content" ObjectID="_1634550175" r:id="rId785"/>
        </w:object>
      </w:r>
      <w:r>
        <w:tab/>
      </w:r>
      <w:r>
        <w:tab/>
      </w:r>
      <w:r>
        <w:tab/>
      </w:r>
      <w:r>
        <w:rPr>
          <w:rFonts w:ascii="Times New Roman" w:hAnsi="Times New Roman" w:cs="Times New Roman"/>
          <w:sz w:val="28"/>
          <w:szCs w:val="28"/>
        </w:rPr>
        <w:t>(81)</w:t>
      </w:r>
    </w:p>
    <w:p w:rsidR="00013B38" w:rsidRPr="00013B38" w:rsidRDefault="00013B38" w:rsidP="00013B38">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6"/>
          <w:sz w:val="28"/>
          <w:szCs w:val="28"/>
          <w:lang w:eastAsia="ru-RU"/>
        </w:rPr>
        <w:object w:dxaOrig="580" w:dyaOrig="420">
          <v:shape id="_x0000_i1427" type="#_x0000_t75" style="width:28.95pt;height:21.2pt" o:ole="">
            <v:imagedata r:id="rId786" o:title=""/>
          </v:shape>
          <o:OLEObject Type="Embed" ProgID="Equation.DSMT4" ShapeID="_x0000_i1427" DrawAspect="Content" ObjectID="_1634550176" r:id="rId787"/>
        </w:object>
      </w:r>
      <w:r w:rsidRPr="00013B38">
        <w:rPr>
          <w:rFonts w:ascii="Times New Roman" w:eastAsia="Times New Roman" w:hAnsi="Times New Roman" w:cs="Times New Roman"/>
          <w:sz w:val="28"/>
          <w:szCs w:val="28"/>
          <w:lang w:eastAsia="ru-RU"/>
        </w:rPr>
        <w:t xml:space="preserve"> – среднее количество дней работы в году каждого работника,                 </w:t>
      </w:r>
      <w:r w:rsidRPr="00013B38">
        <w:rPr>
          <w:rFonts w:ascii="Times New Roman" w:eastAsia="Times New Roman" w:hAnsi="Times New Roman" w:cs="Times New Roman"/>
          <w:position w:val="-16"/>
          <w:sz w:val="28"/>
          <w:szCs w:val="28"/>
          <w:lang w:eastAsia="ru-RU"/>
        </w:rPr>
        <w:object w:dxaOrig="580" w:dyaOrig="420">
          <v:shape id="_x0000_i1428" type="#_x0000_t75" style="width:28.95pt;height:21.2pt" o:ole="">
            <v:imagedata r:id="rId788" o:title=""/>
          </v:shape>
          <o:OLEObject Type="Embed" ProgID="Equation.DSMT4" ShapeID="_x0000_i1428" DrawAspect="Content" ObjectID="_1634550177" r:id="rId789"/>
        </w:object>
      </w:r>
      <w:r w:rsidRPr="00013B38">
        <w:rPr>
          <w:rFonts w:ascii="Times New Roman" w:eastAsia="Times New Roman" w:hAnsi="Times New Roman" w:cs="Times New Roman"/>
          <w:sz w:val="28"/>
          <w:szCs w:val="28"/>
          <w:lang w:eastAsia="ru-RU"/>
        </w:rPr>
        <w:t xml:space="preserve"> = 231 день;</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540" w:dyaOrig="380">
          <v:shape id="_x0000_i1429" type="#_x0000_t75" style="width:26.8pt;height:18.7pt" o:ole="">
            <v:imagedata r:id="rId790" o:title=""/>
          </v:shape>
          <o:OLEObject Type="Embed" ProgID="Equation.DSMT4" ShapeID="_x0000_i1429" DrawAspect="Content" ObjectID="_1634550178" r:id="rId791"/>
        </w:object>
      </w:r>
      <w:r w:rsidRPr="00013B38">
        <w:rPr>
          <w:rFonts w:ascii="Times New Roman" w:eastAsia="Times New Roman" w:hAnsi="Times New Roman" w:cs="Times New Roman"/>
          <w:sz w:val="28"/>
          <w:szCs w:val="28"/>
          <w:lang w:eastAsia="ru-RU"/>
        </w:rPr>
        <w:t xml:space="preserve"> – норматив расхода воды в день, </w:t>
      </w:r>
      <w:r w:rsidRPr="00013B38">
        <w:rPr>
          <w:rFonts w:ascii="Times New Roman" w:eastAsia="Times New Roman" w:hAnsi="Times New Roman" w:cs="Times New Roman"/>
          <w:position w:val="-12"/>
          <w:sz w:val="28"/>
          <w:szCs w:val="28"/>
          <w:lang w:eastAsia="ru-RU"/>
        </w:rPr>
        <w:object w:dxaOrig="540" w:dyaOrig="380">
          <v:shape id="_x0000_i1430" type="#_x0000_t75" style="width:26.8pt;height:18.7pt" o:ole="">
            <v:imagedata r:id="rId792" o:title=""/>
          </v:shape>
          <o:OLEObject Type="Embed" ProgID="Equation.DSMT4" ShapeID="_x0000_i1430" DrawAspect="Content" ObjectID="_1634550179" r:id="rId793"/>
        </w:object>
      </w:r>
      <w:r w:rsidRPr="00013B38">
        <w:rPr>
          <w:rFonts w:ascii="Times New Roman" w:eastAsia="Times New Roman" w:hAnsi="Times New Roman" w:cs="Times New Roman"/>
          <w:sz w:val="28"/>
          <w:szCs w:val="28"/>
          <w:lang w:eastAsia="ru-RU"/>
        </w:rPr>
        <w:t xml:space="preserve"> = 30…40 л.;</w:t>
      </w:r>
    </w:p>
    <w:p w:rsidR="00013B38" w:rsidRPr="00013B38" w:rsidRDefault="00CE1476"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CE1476">
        <w:rPr>
          <w:rFonts w:ascii="Times New Roman" w:eastAsia="Times New Roman" w:hAnsi="Times New Roman" w:cs="Times New Roman"/>
          <w:position w:val="-12"/>
          <w:sz w:val="28"/>
          <w:szCs w:val="28"/>
          <w:lang w:eastAsia="ru-RU"/>
        </w:rPr>
        <w:object w:dxaOrig="380" w:dyaOrig="380">
          <v:shape id="_x0000_i1431" type="#_x0000_t75" style="width:18.7pt;height:18.7pt" o:ole="">
            <v:imagedata r:id="rId794" o:title=""/>
          </v:shape>
          <o:OLEObject Type="Embed" ProgID="Equation.DSMT4" ShapeID="_x0000_i1431" DrawAspect="Content" ObjectID="_1634550180" r:id="rId795"/>
        </w:object>
      </w:r>
      <w:r w:rsidR="00013B38" w:rsidRPr="00013B38">
        <w:rPr>
          <w:rFonts w:ascii="Times New Roman" w:eastAsia="Times New Roman" w:hAnsi="Times New Roman" w:cs="Times New Roman"/>
          <w:sz w:val="28"/>
          <w:szCs w:val="28"/>
          <w:lang w:eastAsia="ru-RU"/>
        </w:rPr>
        <w:t xml:space="preserve"> – тариф за 1м</w:t>
      </w:r>
      <w:r w:rsidR="00013B38" w:rsidRPr="00013B38">
        <w:rPr>
          <w:rFonts w:ascii="Times New Roman" w:eastAsia="Times New Roman" w:hAnsi="Times New Roman" w:cs="Times New Roman"/>
          <w:sz w:val="28"/>
          <w:szCs w:val="28"/>
          <w:vertAlign w:val="superscript"/>
          <w:lang w:eastAsia="ru-RU"/>
        </w:rPr>
        <w:t>3</w:t>
      </w:r>
      <w:r w:rsidR="00013B38" w:rsidRPr="00013B38">
        <w:rPr>
          <w:rFonts w:ascii="Times New Roman" w:eastAsia="Times New Roman" w:hAnsi="Times New Roman" w:cs="Times New Roman"/>
          <w:sz w:val="28"/>
          <w:szCs w:val="28"/>
          <w:lang w:eastAsia="ru-RU"/>
        </w:rPr>
        <w:t xml:space="preserve"> воды на бытовые нужды</w:t>
      </w:r>
      <w:r>
        <w:rPr>
          <w:rFonts w:ascii="Times New Roman" w:eastAsia="Times New Roman" w:hAnsi="Times New Roman" w:cs="Times New Roman"/>
          <w:sz w:val="28"/>
          <w:szCs w:val="28"/>
          <w:lang w:eastAsia="ru-RU"/>
        </w:rPr>
        <w:t>, р. (табл. 9)</w:t>
      </w:r>
      <w:r w:rsidR="00013B38"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Затраты на текущий и капитальный ремонт зданий и сооружений принимаются в размере 2,5% от </w:t>
      </w:r>
      <w:r w:rsidRPr="00013B38">
        <w:rPr>
          <w:rFonts w:ascii="Times New Roman" w:eastAsia="Times New Roman" w:hAnsi="Times New Roman" w:cs="Times New Roman"/>
          <w:position w:val="-12"/>
          <w:sz w:val="24"/>
          <w:szCs w:val="24"/>
          <w:lang w:eastAsia="ru-RU"/>
        </w:rPr>
        <w:object w:dxaOrig="440" w:dyaOrig="380">
          <v:shape id="_x0000_i1432" type="#_x0000_t75" style="width:21.9pt;height:18.7pt" o:ole="">
            <v:imagedata r:id="rId735" o:title=""/>
          </v:shape>
          <o:OLEObject Type="Embed" ProgID="Equation.DSMT4" ShapeID="_x0000_i1432" DrawAspect="Content" ObjectID="_1634550181" r:id="rId796"/>
        </w:object>
      </w:r>
      <w:r w:rsidRPr="00013B38">
        <w:rPr>
          <w:rFonts w:ascii="Times New Roman" w:eastAsia="Times New Roman" w:hAnsi="Times New Roman" w:cs="Times New Roman"/>
          <w:sz w:val="28"/>
          <w:szCs w:val="28"/>
          <w:lang w:eastAsia="ru-RU"/>
        </w:rPr>
        <w:t xml:space="preserve">, а хозяйственного инвентаря – 7…9 % от </w:t>
      </w:r>
      <w:r w:rsidRPr="00013B38">
        <w:rPr>
          <w:rFonts w:ascii="Times New Roman" w:eastAsia="Times New Roman" w:hAnsi="Times New Roman" w:cs="Times New Roman"/>
          <w:position w:val="-12"/>
          <w:sz w:val="28"/>
          <w:szCs w:val="28"/>
          <w:lang w:eastAsia="ru-RU"/>
        </w:rPr>
        <w:object w:dxaOrig="380" w:dyaOrig="380">
          <v:shape id="_x0000_i1433" type="#_x0000_t75" style="width:18.7pt;height:18.7pt" o:ole="">
            <v:imagedata r:id="rId737" o:title=""/>
          </v:shape>
          <o:OLEObject Type="Embed" ProgID="Equation.DSMT4" ShapeID="_x0000_i1433" DrawAspect="Content" ObjectID="_1634550182" r:id="rId797"/>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Расходы по испытаниям, опытам, рационализации и изобретательству составляют 0,5 % от фонда заработной платы персонала (ФЗП).</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Расходы по охране труда и техники безопасности принимаются в размере  </w:t>
      </w:r>
      <w:r w:rsidRPr="00013B38">
        <w:rPr>
          <w:rFonts w:ascii="Times New Roman" w:eastAsia="Times New Roman" w:hAnsi="Times New Roman" w:cs="Times New Roman"/>
          <w:sz w:val="28"/>
          <w:szCs w:val="28"/>
          <w:lang w:eastAsia="ru-RU"/>
        </w:rPr>
        <w:lastRenderedPageBreak/>
        <w:t>2 % от ФЗП.</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Расходы на содержание и восстановление малоценного хозяйственного инструмента и инвентаря составляют 1 % от ФЗП.</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Прочие производственные расходы принимаются в размере 20 % от основной заработной платы ремонтных рабочих (</w:t>
      </w:r>
      <w:r w:rsidR="00CE1476" w:rsidRPr="004E2B59">
        <w:rPr>
          <w:position w:val="-16"/>
        </w:rPr>
        <w:object w:dxaOrig="920" w:dyaOrig="420">
          <v:shape id="_x0000_i1434" type="#_x0000_t75" style="width:45.55pt;height:21.2pt" o:ole="">
            <v:imagedata r:id="rId798" o:title=""/>
          </v:shape>
          <o:OLEObject Type="Embed" ProgID="Equation.DSMT4" ShapeID="_x0000_i1434" DrawAspect="Content" ObjectID="_1634550183" r:id="rId799"/>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CE1476">
        <w:rPr>
          <w:rFonts w:ascii="Times New Roman" w:eastAsia="Times New Roman" w:hAnsi="Times New Roman" w:cs="Times New Roman"/>
          <w:sz w:val="24"/>
          <w:szCs w:val="24"/>
          <w:lang w:eastAsia="ru-RU"/>
        </w:rPr>
        <w:t>15</w:t>
      </w:r>
      <w:r w:rsidRPr="00013B38">
        <w:rPr>
          <w:rFonts w:ascii="Times New Roman" w:eastAsia="Times New Roman" w:hAnsi="Times New Roman" w:cs="Times New Roman"/>
          <w:sz w:val="24"/>
          <w:szCs w:val="24"/>
          <w:lang w:eastAsia="ru-RU"/>
        </w:rPr>
        <w:t xml:space="preserve"> – Цеховые расходы </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9"/>
        <w:gridCol w:w="1559"/>
        <w:gridCol w:w="1701"/>
      </w:tblGrid>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Статья затрат</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Обозначение</w:t>
            </w:r>
          </w:p>
        </w:tc>
        <w:tc>
          <w:tcPr>
            <w:tcW w:w="1701"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Сумма, р.</w:t>
            </w: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1 Амортизация </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1.1 Здание и сооружения</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00" w:dyaOrig="380">
                <v:shape id="_x0000_i1435" type="#_x0000_t75" style="width:20.1pt;height:18.7pt" o:ole="">
                  <v:imagedata r:id="rId800" o:title=""/>
                </v:shape>
                <o:OLEObject Type="Embed" ProgID="Equation.DSMT4" ShapeID="_x0000_i1435" DrawAspect="Content" ObjectID="_1634550184" r:id="rId801"/>
              </w:object>
            </w:r>
          </w:p>
        </w:tc>
        <w:tc>
          <w:tcPr>
            <w:tcW w:w="1701"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1.2 Хозяйственный инвентарь</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40" w:dyaOrig="380">
                <v:shape id="_x0000_i1436" type="#_x0000_t75" style="width:16.95pt;height:18.7pt" o:ole="">
                  <v:imagedata r:id="rId802" o:title=""/>
                </v:shape>
                <o:OLEObject Type="Embed" ProgID="Equation.DSMT4" ShapeID="_x0000_i1436" DrawAspect="Content" ObjectID="_1634550185" r:id="rId803"/>
              </w:object>
            </w:r>
          </w:p>
        </w:tc>
        <w:tc>
          <w:tcPr>
            <w:tcW w:w="170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 Содержание зданий, сооружений, хозяйственного инвентаря</w:t>
            </w:r>
          </w:p>
        </w:tc>
        <w:tc>
          <w:tcPr>
            <w:tcW w:w="1559" w:type="dxa"/>
            <w:tcBorders>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2.1 Затраты на вспомогательные материалы</w:t>
            </w:r>
          </w:p>
        </w:tc>
        <w:tc>
          <w:tcPr>
            <w:tcW w:w="1559"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620" w:dyaOrig="420">
                <v:shape id="_x0000_i1437" type="#_x0000_t75" style="width:31.4pt;height:21.2pt" o:ole="">
                  <v:imagedata r:id="rId804" o:title=""/>
                </v:shape>
                <o:OLEObject Type="Embed" ProgID="Equation.DSMT4" ShapeID="_x0000_i1437" DrawAspect="Content" ObjectID="_1634550186" r:id="rId805"/>
              </w:object>
            </w:r>
          </w:p>
        </w:tc>
        <w:tc>
          <w:tcPr>
            <w:tcW w:w="1701"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2.2 Затраты на отопление</w:t>
            </w:r>
          </w:p>
        </w:tc>
        <w:tc>
          <w:tcPr>
            <w:tcW w:w="1559"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60" w:dyaOrig="380">
                <v:shape id="_x0000_i1438" type="#_x0000_t75" style="width:23.3pt;height:18.7pt" o:ole="">
                  <v:imagedata r:id="rId806" o:title=""/>
                </v:shape>
                <o:OLEObject Type="Embed" ProgID="Equation.DSMT4" ShapeID="_x0000_i1438" DrawAspect="Content" ObjectID="_1634550187" r:id="rId807"/>
              </w:object>
            </w:r>
          </w:p>
        </w:tc>
        <w:tc>
          <w:tcPr>
            <w:tcW w:w="1701"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2.3 Затраты на электроэнергию для освещения</w:t>
            </w:r>
          </w:p>
        </w:tc>
        <w:tc>
          <w:tcPr>
            <w:tcW w:w="1559"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80" w:dyaOrig="380">
                <v:shape id="_x0000_i1439" type="#_x0000_t75" style="width:23.65pt;height:18.7pt" o:ole="">
                  <v:imagedata r:id="rId808" o:title=""/>
                </v:shape>
                <o:OLEObject Type="Embed" ProgID="Equation.DSMT4" ShapeID="_x0000_i1439" DrawAspect="Content" ObjectID="_1634550188" r:id="rId809"/>
              </w:object>
            </w:r>
          </w:p>
        </w:tc>
        <w:tc>
          <w:tcPr>
            <w:tcW w:w="1701"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top w:val="nil"/>
              <w:bottom w:val="single" w:sz="4" w:space="0" w:color="000000"/>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2.4 Затраты на воду для хозяйственно-бытовых нужд</w:t>
            </w:r>
          </w:p>
        </w:tc>
        <w:tc>
          <w:tcPr>
            <w:tcW w:w="1559" w:type="dxa"/>
            <w:tcBorders>
              <w:top w:val="nil"/>
              <w:bottom w:val="single" w:sz="4" w:space="0" w:color="000000"/>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80" w:dyaOrig="380">
                <v:shape id="_x0000_i1440" type="#_x0000_t75" style="width:23.65pt;height:18.7pt" o:ole="">
                  <v:imagedata r:id="rId810" o:title=""/>
                </v:shape>
                <o:OLEObject Type="Embed" ProgID="Equation.DSMT4" ShapeID="_x0000_i1440" DrawAspect="Content" ObjectID="_1634550189" r:id="rId811"/>
              </w:object>
            </w:r>
          </w:p>
        </w:tc>
        <w:tc>
          <w:tcPr>
            <w:tcW w:w="1701" w:type="dxa"/>
            <w:tcBorders>
              <w:top w:val="nil"/>
              <w:bottom w:val="single" w:sz="4" w:space="0" w:color="000000"/>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3 Затраты на ремонт</w:t>
            </w:r>
          </w:p>
        </w:tc>
        <w:tc>
          <w:tcPr>
            <w:tcW w:w="1559" w:type="dxa"/>
            <w:tcBorders>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3.1 Текущий и капитальный ремонт зданий и сооружений</w:t>
            </w:r>
          </w:p>
        </w:tc>
        <w:tc>
          <w:tcPr>
            <w:tcW w:w="1559" w:type="dxa"/>
            <w:tcBorders>
              <w:top w:val="nil"/>
              <w:bottom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499" w:dyaOrig="420">
                <v:shape id="_x0000_i1441" type="#_x0000_t75" style="width:25.05pt;height:21.2pt" o:ole="">
                  <v:imagedata r:id="rId812" o:title=""/>
                </v:shape>
                <o:OLEObject Type="Embed" ProgID="Equation.DSMT4" ShapeID="_x0000_i1441" DrawAspect="Content" ObjectID="_1634550190" r:id="rId813"/>
              </w:object>
            </w:r>
          </w:p>
        </w:tc>
        <w:tc>
          <w:tcPr>
            <w:tcW w:w="1701" w:type="dxa"/>
            <w:tcBorders>
              <w:top w:val="nil"/>
              <w:bottom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Borders>
              <w:top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3.2 Текущий и капитальный ремонт хозяйственного инвентаря</w:t>
            </w:r>
          </w:p>
        </w:tc>
        <w:tc>
          <w:tcPr>
            <w:tcW w:w="1559" w:type="dxa"/>
            <w:tcBorders>
              <w:top w:val="nil"/>
            </w:tcBorders>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520" w:dyaOrig="420">
                <v:shape id="_x0000_i1442" type="#_x0000_t75" style="width:26.45pt;height:21.2pt" o:ole="">
                  <v:imagedata r:id="rId814" o:title=""/>
                </v:shape>
                <o:OLEObject Type="Embed" ProgID="Equation.DSMT4" ShapeID="_x0000_i1442" DrawAspect="Content" ObjectID="_1634550191" r:id="rId815"/>
              </w:object>
            </w:r>
          </w:p>
        </w:tc>
        <w:tc>
          <w:tcPr>
            <w:tcW w:w="1701" w:type="dxa"/>
            <w:tcBorders>
              <w:top w:val="nil"/>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4 Содержание и возобновление малоценного хозяйственного инвентаря и инструментов</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20" w:dyaOrig="380">
                <v:shape id="_x0000_i1443" type="#_x0000_t75" style="width:21.2pt;height:18.7pt" o:ole="">
                  <v:imagedata r:id="rId816" o:title=""/>
                </v:shape>
                <o:OLEObject Type="Embed" ProgID="Equation.DSMT4" ShapeID="_x0000_i1443" DrawAspect="Content" ObjectID="_1634550192" r:id="rId817"/>
              </w:object>
            </w:r>
          </w:p>
        </w:tc>
        <w:tc>
          <w:tcPr>
            <w:tcW w:w="170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5 Испытания, опыты, рационализация и изобретательство</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499" w:dyaOrig="420">
                <v:shape id="_x0000_i1444" type="#_x0000_t75" style="width:25.05pt;height:21.2pt" o:ole="">
                  <v:imagedata r:id="rId818" o:title=""/>
                </v:shape>
                <o:OLEObject Type="Embed" ProgID="Equation.DSMT4" ShapeID="_x0000_i1444" DrawAspect="Content" ObjectID="_1634550193" r:id="rId819"/>
              </w:object>
            </w:r>
          </w:p>
        </w:tc>
        <w:tc>
          <w:tcPr>
            <w:tcW w:w="170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6 Охрана труда и техника безопасности</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540" w:dyaOrig="380">
                <v:shape id="_x0000_i1445" type="#_x0000_t75" style="width:26.8pt;height:18.7pt" o:ole="">
                  <v:imagedata r:id="rId820" o:title=""/>
                </v:shape>
                <o:OLEObject Type="Embed" ProgID="Equation.DSMT4" ShapeID="_x0000_i1445" DrawAspect="Content" ObjectID="_1634550194" r:id="rId821"/>
              </w:object>
            </w:r>
          </w:p>
        </w:tc>
        <w:tc>
          <w:tcPr>
            <w:tcW w:w="170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7 Прочие производственные расходы </w:t>
            </w:r>
          </w:p>
        </w:tc>
        <w:tc>
          <w:tcPr>
            <w:tcW w:w="1559" w:type="dxa"/>
          </w:tcPr>
          <w:p w:rsidR="00013B38" w:rsidRPr="00013B38" w:rsidRDefault="00013B38" w:rsidP="00013B38">
            <w:pPr>
              <w:widowControl w:val="0"/>
              <w:tabs>
                <w:tab w:val="left" w:pos="101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420" w:dyaOrig="420">
                <v:shape id="_x0000_i1446" type="#_x0000_t75" style="width:21.2pt;height:21.2pt" o:ole="">
                  <v:imagedata r:id="rId822" o:title=""/>
                </v:shape>
                <o:OLEObject Type="Embed" ProgID="Equation.DSMT4" ShapeID="_x0000_i1446" DrawAspect="Content" ObjectID="_1634550195" r:id="rId823"/>
              </w:object>
            </w:r>
          </w:p>
        </w:tc>
        <w:tc>
          <w:tcPr>
            <w:tcW w:w="170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637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Всего расходов</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340" w:dyaOrig="420">
                <v:shape id="_x0000_i1447" type="#_x0000_t75" style="width:16.95pt;height:21.2pt" o:ole="">
                  <v:imagedata r:id="rId824" o:title=""/>
                </v:shape>
                <o:OLEObject Type="Embed" ProgID="Equation.DSMT4" ShapeID="_x0000_i1447" DrawAspect="Content" ObjectID="_1634550196" r:id="rId825"/>
              </w:object>
            </w:r>
          </w:p>
        </w:tc>
        <w:tc>
          <w:tcPr>
            <w:tcW w:w="170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3.</w:t>
      </w:r>
      <w:r w:rsidR="0096379C">
        <w:rPr>
          <w:rFonts w:ascii="Times New Roman" w:eastAsia="Times New Roman" w:hAnsi="Times New Roman" w:cs="Times New Roman"/>
          <w:b/>
          <w:i/>
          <w:sz w:val="28"/>
          <w:szCs w:val="28"/>
          <w:lang w:eastAsia="ru-RU"/>
        </w:rPr>
        <w:t>3.</w:t>
      </w:r>
      <w:r w:rsidRPr="00013B38">
        <w:rPr>
          <w:rFonts w:ascii="Times New Roman" w:eastAsia="Times New Roman" w:hAnsi="Times New Roman" w:cs="Times New Roman"/>
          <w:b/>
          <w:i/>
          <w:sz w:val="28"/>
          <w:szCs w:val="28"/>
          <w:lang w:eastAsia="ru-RU"/>
        </w:rPr>
        <w:t>7 Налоги, включаемые в издержки производства</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 издержки производства включается ряд налогов и сборов. В данном подразделе рассчитываются только земельный налог и платежи по обязательному страхованию имущества. Другие налоги (экологический налог, отчисления в инновационный фонд и пр.) учтены в составе общехозяйственных расходов.</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Земельный налог </w:t>
      </w:r>
      <w:r w:rsidR="00A24764" w:rsidRPr="00CE1476">
        <w:rPr>
          <w:position w:val="-14"/>
        </w:rPr>
        <w:object w:dxaOrig="560" w:dyaOrig="420">
          <v:shape id="_x0000_i1448" type="#_x0000_t75" style="width:28.25pt;height:21.2pt" o:ole="">
            <v:imagedata r:id="rId826" o:title=""/>
          </v:shape>
          <o:OLEObject Type="Embed" ProgID="Equation.DSMT4" ShapeID="_x0000_i1448" DrawAspect="Content" ObjectID="_1634550197" r:id="rId827"/>
        </w:object>
      </w:r>
      <w:r w:rsidR="00E36930">
        <w:t xml:space="preserve"> </w:t>
      </w:r>
      <w:r w:rsidRPr="00013B38">
        <w:rPr>
          <w:rFonts w:ascii="Times New Roman" w:eastAsia="Times New Roman" w:hAnsi="Times New Roman" w:cs="Times New Roman"/>
          <w:sz w:val="28"/>
          <w:szCs w:val="28"/>
          <w:lang w:eastAsia="ru-RU"/>
        </w:rPr>
        <w:t>устанавливается в виде фиксированных платежей за гектар земельной площади и рассчитывается по формуле 52.</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Платежи по обязательному страхованию имущества </w:t>
      </w:r>
      <w:r w:rsidR="00E36930" w:rsidRPr="00E36930">
        <w:rPr>
          <w:position w:val="-14"/>
        </w:rPr>
        <w:object w:dxaOrig="560" w:dyaOrig="420">
          <v:shape id="_x0000_i1449" type="#_x0000_t75" style="width:28.25pt;height:21.2pt" o:ole="">
            <v:imagedata r:id="rId828" o:title=""/>
          </v:shape>
          <o:OLEObject Type="Embed" ProgID="Equation.DSMT4" ShapeID="_x0000_i1449" DrawAspect="Content" ObjectID="_1634550198" r:id="rId829"/>
        </w:object>
      </w:r>
      <w:r w:rsidR="00E36930">
        <w:t xml:space="preserve"> </w:t>
      </w:r>
      <w:r w:rsidRPr="00013B38">
        <w:rPr>
          <w:rFonts w:ascii="Times New Roman" w:eastAsia="Times New Roman" w:hAnsi="Times New Roman" w:cs="Times New Roman"/>
          <w:sz w:val="28"/>
          <w:szCs w:val="28"/>
          <w:lang w:eastAsia="ru-RU"/>
        </w:rPr>
        <w:t>определяются по формуле 53.</w:t>
      </w: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A6707" w:rsidRDefault="00FA6707"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A6707" w:rsidRDefault="00FA6707"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lastRenderedPageBreak/>
        <w:t>3.</w:t>
      </w:r>
      <w:r w:rsidR="0096379C">
        <w:rPr>
          <w:rFonts w:ascii="Times New Roman" w:eastAsia="Times New Roman" w:hAnsi="Times New Roman" w:cs="Times New Roman"/>
          <w:b/>
          <w:i/>
          <w:sz w:val="28"/>
          <w:szCs w:val="28"/>
          <w:lang w:eastAsia="ru-RU"/>
        </w:rPr>
        <w:t>3</w:t>
      </w:r>
      <w:r w:rsidRPr="00013B38">
        <w:rPr>
          <w:rFonts w:ascii="Times New Roman" w:eastAsia="Times New Roman" w:hAnsi="Times New Roman" w:cs="Times New Roman"/>
          <w:b/>
          <w:i/>
          <w:sz w:val="28"/>
          <w:szCs w:val="28"/>
          <w:lang w:eastAsia="ru-RU"/>
        </w:rPr>
        <w:t>.8 Общехозяйственные расходы</w:t>
      </w:r>
      <w:r w:rsidRPr="00013B38">
        <w:rPr>
          <w:rFonts w:ascii="Times New Roman" w:eastAsia="Times New Roman" w:hAnsi="Times New Roman" w:cs="Times New Roman"/>
          <w:b/>
          <w:i/>
          <w:sz w:val="28"/>
          <w:szCs w:val="28"/>
          <w:lang w:eastAsia="ru-RU"/>
        </w:rPr>
        <w:tab/>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Общехозяйственные расходы, связанные с деятельностью предприятия в целом принимаются в размере 60 % от основной заработной платы ремонтных рабочих (</w:t>
      </w:r>
      <w:r w:rsidR="00CE1476" w:rsidRPr="004E2B59">
        <w:rPr>
          <w:position w:val="-16"/>
        </w:rPr>
        <w:object w:dxaOrig="920" w:dyaOrig="420">
          <v:shape id="_x0000_i1450" type="#_x0000_t75" style="width:45.55pt;height:21.2pt" o:ole="">
            <v:imagedata r:id="rId798" o:title=""/>
          </v:shape>
          <o:OLEObject Type="Embed" ProgID="Equation.DSMT4" ShapeID="_x0000_i1450" DrawAspect="Content" ObjectID="_1634550199" r:id="rId830"/>
        </w:objec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CE1476" w:rsidRDefault="00CE1476" w:rsidP="00CE1476">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4E2B59">
        <w:rPr>
          <w:position w:val="-16"/>
        </w:rPr>
        <w:object w:dxaOrig="2200" w:dyaOrig="420">
          <v:shape id="_x0000_i1451" type="#_x0000_t75" style="width:110.1pt;height:21.2pt" o:ole="">
            <v:imagedata r:id="rId831" o:title=""/>
          </v:shape>
          <o:OLEObject Type="Embed" ProgID="Equation.DSMT4" ShapeID="_x0000_i1451" DrawAspect="Content" ObjectID="_1634550200" r:id="rId832"/>
        </w:object>
      </w:r>
      <w:r>
        <w:tab/>
      </w:r>
      <w:r>
        <w:tab/>
      </w:r>
      <w:r>
        <w:tab/>
      </w:r>
      <w:r>
        <w:tab/>
      </w:r>
      <w:r>
        <w:tab/>
      </w:r>
      <w:r>
        <w:rPr>
          <w:rFonts w:ascii="Times New Roman" w:hAnsi="Times New Roman" w:cs="Times New Roman"/>
          <w:sz w:val="28"/>
          <w:szCs w:val="28"/>
        </w:rPr>
        <w:t>(82)</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013B38">
        <w:rPr>
          <w:rFonts w:ascii="Times New Roman" w:eastAsia="Times New Roman" w:hAnsi="Times New Roman" w:cs="Times New Roman"/>
          <w:b/>
          <w:i/>
          <w:sz w:val="28"/>
          <w:szCs w:val="28"/>
          <w:lang w:eastAsia="ru-RU"/>
        </w:rPr>
        <w:t>3.</w:t>
      </w:r>
      <w:r w:rsidR="0096379C">
        <w:rPr>
          <w:rFonts w:ascii="Times New Roman" w:eastAsia="Times New Roman" w:hAnsi="Times New Roman" w:cs="Times New Roman"/>
          <w:b/>
          <w:i/>
          <w:sz w:val="28"/>
          <w:szCs w:val="28"/>
          <w:lang w:eastAsia="ru-RU"/>
        </w:rPr>
        <w:t>3</w:t>
      </w:r>
      <w:r w:rsidRPr="00013B38">
        <w:rPr>
          <w:rFonts w:ascii="Times New Roman" w:eastAsia="Times New Roman" w:hAnsi="Times New Roman" w:cs="Times New Roman"/>
          <w:b/>
          <w:i/>
          <w:sz w:val="28"/>
          <w:szCs w:val="28"/>
          <w:lang w:eastAsia="ru-RU"/>
        </w:rPr>
        <w:t>.9 Калькуляция себестоимости</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Калькуляция себестоимости услуг и работ, выполняемых в подразделениях (зонах, участках) автотранспортных или сервисных предприятий, представляет собой расчет затрат на единицу продукции (работ, услуг). </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 зависимости от особенностей производства реконструируемого подразделения в качестве единицы продукции может быть принят отдельный вид выполняемой работы (мойка, диагностика и т.</w:t>
      </w:r>
      <w:r w:rsidR="00E36930">
        <w:rPr>
          <w:rFonts w:ascii="Times New Roman" w:eastAsia="Times New Roman" w:hAnsi="Times New Roman" w:cs="Times New Roman"/>
          <w:sz w:val="28"/>
          <w:szCs w:val="28"/>
          <w:lang w:eastAsia="ru-RU"/>
        </w:rPr>
        <w:t xml:space="preserve"> </w:t>
      </w:r>
      <w:r w:rsidRPr="00013B38">
        <w:rPr>
          <w:rFonts w:ascii="Times New Roman" w:eastAsia="Times New Roman" w:hAnsi="Times New Roman" w:cs="Times New Roman"/>
          <w:sz w:val="28"/>
          <w:szCs w:val="28"/>
          <w:lang w:eastAsia="ru-RU"/>
        </w:rPr>
        <w:t xml:space="preserve">д.). </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Калькуляция себестоимости может рассчитываться на 1 нормо-час. В этом случае затраты на ремонтные материалы и запасные части не учитываются.</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Результаты расчетов сводятся в таблицу </w:t>
      </w:r>
      <w:r w:rsidR="00E36930">
        <w:rPr>
          <w:rFonts w:ascii="Times New Roman" w:eastAsia="Times New Roman" w:hAnsi="Times New Roman" w:cs="Times New Roman"/>
          <w:sz w:val="28"/>
          <w:szCs w:val="28"/>
          <w:lang w:eastAsia="ru-RU"/>
        </w:rPr>
        <w:t>16</w:t>
      </w:r>
      <w:r w:rsidRPr="00013B38">
        <w:rPr>
          <w:rFonts w:ascii="Times New Roman" w:eastAsia="Times New Roman" w:hAnsi="Times New Roman" w:cs="Times New Roman"/>
          <w:sz w:val="28"/>
          <w:szCs w:val="28"/>
          <w:lang w:eastAsia="ru-RU"/>
        </w:rPr>
        <w:t>.</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Таблица </w:t>
      </w:r>
      <w:r w:rsidR="00E36930">
        <w:rPr>
          <w:rFonts w:ascii="Times New Roman" w:eastAsia="Times New Roman" w:hAnsi="Times New Roman" w:cs="Times New Roman"/>
          <w:sz w:val="24"/>
          <w:szCs w:val="24"/>
          <w:lang w:eastAsia="ru-RU"/>
        </w:rPr>
        <w:t>16</w:t>
      </w:r>
      <w:r w:rsidRPr="00013B38">
        <w:rPr>
          <w:rFonts w:ascii="Times New Roman" w:eastAsia="Times New Roman" w:hAnsi="Times New Roman" w:cs="Times New Roman"/>
          <w:sz w:val="24"/>
          <w:szCs w:val="24"/>
          <w:lang w:eastAsia="ru-RU"/>
        </w:rPr>
        <w:t>– Калькуляция себестоимости услуг (работ)</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1559"/>
        <w:gridCol w:w="1276"/>
        <w:gridCol w:w="1781"/>
        <w:gridCol w:w="1289"/>
      </w:tblGrid>
      <w:tr w:rsidR="00013B38" w:rsidRPr="00013B38" w:rsidTr="008F0B8C">
        <w:tc>
          <w:tcPr>
            <w:tcW w:w="3936"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Статья калькуляции</w:t>
            </w:r>
          </w:p>
        </w:tc>
        <w:tc>
          <w:tcPr>
            <w:tcW w:w="1559"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Обозначение</w:t>
            </w:r>
          </w:p>
        </w:tc>
        <w:tc>
          <w:tcPr>
            <w:tcW w:w="1276"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Годовая сумма </w:t>
            </w:r>
          </w:p>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затрат, р.</w:t>
            </w:r>
          </w:p>
        </w:tc>
        <w:tc>
          <w:tcPr>
            <w:tcW w:w="1781"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Затраты на </w:t>
            </w:r>
          </w:p>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единицу</w:t>
            </w:r>
          </w:p>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 продукции, р.</w:t>
            </w:r>
          </w:p>
        </w:tc>
        <w:tc>
          <w:tcPr>
            <w:tcW w:w="1289" w:type="dxa"/>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Структура затрат, %</w:t>
            </w:r>
          </w:p>
        </w:tc>
      </w:tr>
      <w:tr w:rsidR="00013B38" w:rsidRPr="00013B38" w:rsidTr="008F0B8C">
        <w:tc>
          <w:tcPr>
            <w:tcW w:w="393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Общий фонд заработной платы</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6"/>
                <w:sz w:val="28"/>
                <w:szCs w:val="28"/>
                <w:lang w:eastAsia="ru-RU"/>
              </w:rPr>
              <w:object w:dxaOrig="639" w:dyaOrig="300">
                <v:shape id="_x0000_i1452" type="#_x0000_t75" style="width:32.1pt;height:15.2pt" o:ole="">
                  <v:imagedata r:id="rId833" o:title=""/>
                </v:shape>
                <o:OLEObject Type="Embed" ProgID="Equation.DSMT4" ShapeID="_x0000_i1452" DrawAspect="Content" ObjectID="_1634550201" r:id="rId834"/>
              </w:object>
            </w:r>
          </w:p>
        </w:tc>
        <w:tc>
          <w:tcPr>
            <w:tcW w:w="127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8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8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393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Отчисления на социальные нужды</w:t>
            </w:r>
          </w:p>
        </w:tc>
        <w:tc>
          <w:tcPr>
            <w:tcW w:w="1559" w:type="dxa"/>
          </w:tcPr>
          <w:p w:rsidR="00013B38" w:rsidRPr="00013B38" w:rsidRDefault="00013B38" w:rsidP="00013B38">
            <w:pPr>
              <w:widowControl w:val="0"/>
              <w:tabs>
                <w:tab w:val="left" w:pos="676"/>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40" w:dyaOrig="380">
                <v:shape id="_x0000_i1453" type="#_x0000_t75" style="width:16.95pt;height:18.7pt" o:ole="">
                  <v:imagedata r:id="rId835" o:title=""/>
                </v:shape>
                <o:OLEObject Type="Embed" ProgID="Equation.DSMT4" ShapeID="_x0000_i1453" DrawAspect="Content" ObjectID="_1634550202" r:id="rId836"/>
              </w:object>
            </w:r>
          </w:p>
        </w:tc>
        <w:tc>
          <w:tcPr>
            <w:tcW w:w="127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8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8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393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Ремонтные материалы</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380" w:dyaOrig="380">
                <v:shape id="_x0000_i1454" type="#_x0000_t75" style="width:18.7pt;height:18.7pt" o:ole="">
                  <v:imagedata r:id="rId837" o:title=""/>
                </v:shape>
                <o:OLEObject Type="Embed" ProgID="Equation.DSMT4" ShapeID="_x0000_i1454" DrawAspect="Content" ObjectID="_1634550203" r:id="rId838"/>
              </w:object>
            </w:r>
          </w:p>
        </w:tc>
        <w:tc>
          <w:tcPr>
            <w:tcW w:w="127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8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8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393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Запасные части</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00" w:dyaOrig="380">
                <v:shape id="_x0000_i1455" type="#_x0000_t75" style="width:20.1pt;height:18.7pt" o:ole="">
                  <v:imagedata r:id="rId839" o:title=""/>
                </v:shape>
                <o:OLEObject Type="Embed" ProgID="Equation.DSMT4" ShapeID="_x0000_i1455" DrawAspect="Content" ObjectID="_1634550204" r:id="rId840"/>
              </w:object>
            </w:r>
          </w:p>
        </w:tc>
        <w:tc>
          <w:tcPr>
            <w:tcW w:w="127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8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8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393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Налоги</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4"/>
                <w:sz w:val="24"/>
                <w:szCs w:val="24"/>
                <w:lang w:eastAsia="ru-RU"/>
              </w:rPr>
              <w:object w:dxaOrig="320" w:dyaOrig="279">
                <v:shape id="_x0000_i1456" type="#_x0000_t75" style="width:16.25pt;height:13.75pt" o:ole="">
                  <v:imagedata r:id="rId841" o:title=""/>
                </v:shape>
                <o:OLEObject Type="Embed" ProgID="Equation.DSMT4" ShapeID="_x0000_i1456" DrawAspect="Content" ObjectID="_1634550205" r:id="rId842"/>
              </w:object>
            </w:r>
          </w:p>
        </w:tc>
        <w:tc>
          <w:tcPr>
            <w:tcW w:w="127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8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8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393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Общепроизводственные расходы</w:t>
            </w: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расходы на содержание и эксплуатацию оборудования</w:t>
            </w: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цеховые расходы</w:t>
            </w:r>
          </w:p>
        </w:tc>
        <w:tc>
          <w:tcPr>
            <w:tcW w:w="155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20" w:dyaOrig="380">
                <v:shape id="_x0000_i1457" type="#_x0000_t75" style="width:21.2pt;height:18.7pt" o:ole="">
                  <v:imagedata r:id="rId843" o:title=""/>
                </v:shape>
                <o:OLEObject Type="Embed" ProgID="Equation.DSMT4" ShapeID="_x0000_i1457" DrawAspect="Content" ObjectID="_1634550206" r:id="rId844"/>
              </w:object>
            </w: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340" w:dyaOrig="420">
                <v:shape id="_x0000_i1458" type="#_x0000_t75" style="width:16.95pt;height:21.2pt" o:ole="">
                  <v:imagedata r:id="rId845" o:title=""/>
                </v:shape>
                <o:OLEObject Type="Embed" ProgID="Equation.DSMT4" ShapeID="_x0000_i1458" DrawAspect="Content" ObjectID="_1634550207" r:id="rId846"/>
              </w:object>
            </w:r>
          </w:p>
        </w:tc>
        <w:tc>
          <w:tcPr>
            <w:tcW w:w="127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8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8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393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Общехозяйственные расходы</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6"/>
                <w:sz w:val="24"/>
                <w:szCs w:val="24"/>
                <w:lang w:eastAsia="ru-RU"/>
              </w:rPr>
              <w:object w:dxaOrig="499" w:dyaOrig="420">
                <v:shape id="_x0000_i1459" type="#_x0000_t75" style="width:25.05pt;height:21.2pt" o:ole="">
                  <v:imagedata r:id="rId847" o:title=""/>
                </v:shape>
                <o:OLEObject Type="Embed" ProgID="Equation.DSMT4" ShapeID="_x0000_i1459" DrawAspect="Content" ObjectID="_1634550208" r:id="rId848"/>
              </w:object>
            </w:r>
          </w:p>
        </w:tc>
        <w:tc>
          <w:tcPr>
            <w:tcW w:w="127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81"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8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393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Итого: себестоимость</w:t>
            </w:r>
          </w:p>
        </w:tc>
        <w:tc>
          <w:tcPr>
            <w:tcW w:w="1559"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6"/>
                <w:sz w:val="24"/>
                <w:szCs w:val="24"/>
                <w:lang w:eastAsia="ru-RU"/>
              </w:rPr>
              <w:object w:dxaOrig="260" w:dyaOrig="300">
                <v:shape id="_x0000_i1460" type="#_x0000_t75" style="width:13.05pt;height:15.2pt" o:ole="">
                  <v:imagedata r:id="rId849" o:title=""/>
                </v:shape>
                <o:OLEObject Type="Embed" ProgID="Equation.DSMT4" ShapeID="_x0000_i1460" DrawAspect="Content" ObjectID="_1634550209" r:id="rId850"/>
              </w:object>
            </w:r>
          </w:p>
        </w:tc>
        <w:tc>
          <w:tcPr>
            <w:tcW w:w="127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81"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12"/>
                <w:sz w:val="24"/>
                <w:szCs w:val="24"/>
                <w:lang w:eastAsia="ru-RU"/>
              </w:rPr>
              <w:object w:dxaOrig="400" w:dyaOrig="380">
                <v:shape id="_x0000_i1461" type="#_x0000_t75" style="width:20.1pt;height:18.7pt" o:ole="">
                  <v:imagedata r:id="rId851" o:title=""/>
                </v:shape>
                <o:OLEObject Type="Embed" ProgID="Equation.DSMT4" ShapeID="_x0000_i1461" DrawAspect="Content" ObjectID="_1634550210" r:id="rId852"/>
              </w:object>
            </w:r>
          </w:p>
        </w:tc>
        <w:tc>
          <w:tcPr>
            <w:tcW w:w="1289"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Себестоимость по </w:t>
      </w:r>
      <w:r w:rsidRPr="00013B38">
        <w:rPr>
          <w:rFonts w:ascii="Times New Roman" w:eastAsia="Times New Roman" w:hAnsi="Times New Roman" w:cs="Times New Roman"/>
          <w:sz w:val="28"/>
          <w:szCs w:val="28"/>
          <w:lang w:val="en-US" w:eastAsia="ru-RU"/>
        </w:rPr>
        <w:t>i</w:t>
      </w:r>
      <w:r w:rsidRPr="00013B38">
        <w:rPr>
          <w:rFonts w:ascii="Times New Roman" w:eastAsia="Times New Roman" w:hAnsi="Times New Roman" w:cs="Times New Roman"/>
          <w:sz w:val="28"/>
          <w:szCs w:val="28"/>
          <w:lang w:eastAsia="ru-RU"/>
        </w:rPr>
        <w:t>-ой статье затрат для варианта, когда известно</w:t>
      </w: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количество воздействий (работ, услуг) </w:t>
      </w:r>
      <w:r w:rsidRPr="00013B38">
        <w:rPr>
          <w:rFonts w:ascii="Times New Roman" w:eastAsia="Times New Roman" w:hAnsi="Times New Roman" w:cs="Times New Roman"/>
          <w:sz w:val="28"/>
          <w:szCs w:val="28"/>
          <w:lang w:val="en-US" w:eastAsia="ru-RU"/>
        </w:rPr>
        <w:t>n</w:t>
      </w:r>
      <w:r w:rsidRPr="00013B38">
        <w:rPr>
          <w:rFonts w:ascii="Times New Roman" w:eastAsia="Times New Roman" w:hAnsi="Times New Roman" w:cs="Times New Roman"/>
          <w:sz w:val="28"/>
          <w:szCs w:val="28"/>
          <w:lang w:eastAsia="ru-RU"/>
        </w:rPr>
        <w:t xml:space="preserve">, </w:t>
      </w:r>
    </w:p>
    <w:p w:rsidR="00E36930" w:rsidRPr="00013B38" w:rsidRDefault="00E36930"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E36930" w:rsidRDefault="00013B38" w:rsidP="00E36930">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8"/>
          <w:sz w:val="24"/>
          <w:szCs w:val="24"/>
          <w:lang w:eastAsia="ru-RU"/>
        </w:rPr>
        <w:object w:dxaOrig="1040" w:dyaOrig="720">
          <v:shape id="_x0000_i1462" type="#_x0000_t75" style="width:51.9pt;height:36.35pt" o:ole="">
            <v:imagedata r:id="rId853" o:title=""/>
          </v:shape>
          <o:OLEObject Type="Embed" ProgID="Equation.DSMT4" ShapeID="_x0000_i1462" DrawAspect="Content" ObjectID="_1634550211" r:id="rId854"/>
        </w:object>
      </w:r>
      <w:r w:rsidR="00E36930">
        <w:rPr>
          <w:rFonts w:ascii="Times New Roman" w:eastAsia="Times New Roman" w:hAnsi="Times New Roman" w:cs="Times New Roman"/>
          <w:sz w:val="24"/>
          <w:szCs w:val="24"/>
          <w:lang w:eastAsia="ru-RU"/>
        </w:rPr>
        <w:tab/>
      </w:r>
      <w:r w:rsidR="00E36930">
        <w:rPr>
          <w:rFonts w:ascii="Times New Roman" w:eastAsia="Times New Roman" w:hAnsi="Times New Roman" w:cs="Times New Roman"/>
          <w:sz w:val="24"/>
          <w:szCs w:val="24"/>
          <w:lang w:eastAsia="ru-RU"/>
        </w:rPr>
        <w:tab/>
      </w:r>
      <w:r w:rsidR="00E36930">
        <w:rPr>
          <w:rFonts w:ascii="Times New Roman" w:eastAsia="Times New Roman" w:hAnsi="Times New Roman" w:cs="Times New Roman"/>
          <w:sz w:val="24"/>
          <w:szCs w:val="24"/>
          <w:lang w:eastAsia="ru-RU"/>
        </w:rPr>
        <w:tab/>
      </w:r>
      <w:r w:rsidR="00E36930">
        <w:rPr>
          <w:rFonts w:ascii="Times New Roman" w:eastAsia="Times New Roman" w:hAnsi="Times New Roman" w:cs="Times New Roman"/>
          <w:sz w:val="24"/>
          <w:szCs w:val="24"/>
          <w:lang w:eastAsia="ru-RU"/>
        </w:rPr>
        <w:tab/>
      </w:r>
      <w:r w:rsidR="00E36930">
        <w:rPr>
          <w:rFonts w:ascii="Times New Roman" w:eastAsia="Times New Roman" w:hAnsi="Times New Roman" w:cs="Times New Roman"/>
          <w:sz w:val="24"/>
          <w:szCs w:val="24"/>
          <w:lang w:eastAsia="ru-RU"/>
        </w:rPr>
        <w:tab/>
      </w:r>
      <w:r w:rsidR="00E36930">
        <w:rPr>
          <w:rFonts w:ascii="Times New Roman" w:eastAsia="Times New Roman" w:hAnsi="Times New Roman" w:cs="Times New Roman"/>
          <w:sz w:val="28"/>
          <w:szCs w:val="28"/>
          <w:lang w:eastAsia="ru-RU"/>
        </w:rPr>
        <w:t>(83)</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lastRenderedPageBreak/>
        <w:t xml:space="preserve">трудоемкость работ на участке (зоне), </w:t>
      </w:r>
    </w:p>
    <w:p w:rsidR="00E36930" w:rsidRPr="00013B38" w:rsidRDefault="00E36930"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E36930">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6"/>
          <w:sz w:val="28"/>
          <w:szCs w:val="28"/>
          <w:lang w:eastAsia="ru-RU"/>
        </w:rPr>
        <w:object w:dxaOrig="1020" w:dyaOrig="700">
          <v:shape id="_x0000_i1463" type="#_x0000_t75" style="width:50.8pt;height:34.95pt" o:ole="">
            <v:imagedata r:id="rId855" o:title=""/>
          </v:shape>
          <o:OLEObject Type="Embed" ProgID="Equation.DSMT4" ShapeID="_x0000_i1463" DrawAspect="Content" ObjectID="_1634550212" r:id="rId856"/>
        </w:object>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t>(84)</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E36930" w:rsidRDefault="004410EE"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3.4</w:t>
      </w:r>
      <w:r w:rsidR="00013B38" w:rsidRPr="00E36930">
        <w:rPr>
          <w:rFonts w:ascii="Times New Roman" w:eastAsia="Times New Roman" w:hAnsi="Times New Roman" w:cs="Times New Roman"/>
          <w:b/>
          <w:i/>
          <w:sz w:val="28"/>
          <w:szCs w:val="28"/>
          <w:lang w:eastAsia="ru-RU"/>
        </w:rPr>
        <w:t xml:space="preserve"> Расчет тарифа на услуги (работы)</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Тариф на услуги для определения выручки с учетом НДС рассчитывается по формуле 56.</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E36930" w:rsidRDefault="00E36930"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E36930">
        <w:rPr>
          <w:rFonts w:ascii="Times New Roman" w:eastAsia="Times New Roman" w:hAnsi="Times New Roman" w:cs="Times New Roman"/>
          <w:b/>
          <w:i/>
          <w:sz w:val="28"/>
          <w:szCs w:val="28"/>
          <w:lang w:eastAsia="ru-RU"/>
        </w:rPr>
        <w:t>3.5</w:t>
      </w:r>
      <w:r w:rsidR="00013B38" w:rsidRPr="00E36930">
        <w:rPr>
          <w:rFonts w:ascii="Times New Roman" w:eastAsia="Times New Roman" w:hAnsi="Times New Roman" w:cs="Times New Roman"/>
          <w:b/>
          <w:i/>
          <w:sz w:val="28"/>
          <w:szCs w:val="28"/>
          <w:lang w:eastAsia="ru-RU"/>
        </w:rPr>
        <w:t xml:space="preserve"> Расчет выручки и прибыли </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Выручка с учетом НДС (предполагаемый доход) определяется по формуле</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E36930">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2"/>
          <w:sz w:val="28"/>
          <w:szCs w:val="28"/>
          <w:lang w:eastAsia="ru-RU"/>
        </w:rPr>
        <w:object w:dxaOrig="1300" w:dyaOrig="380">
          <v:shape id="_x0000_i1464" type="#_x0000_t75" style="width:65.3pt;height:18.7pt" o:ole="">
            <v:imagedata r:id="rId857" o:title=""/>
          </v:shape>
          <o:OLEObject Type="Embed" ProgID="Equation.DSMT4" ShapeID="_x0000_i1464" DrawAspect="Content" ObjectID="_1634550213" r:id="rId858"/>
        </w:object>
      </w:r>
      <w:r w:rsidRPr="00013B38">
        <w:rPr>
          <w:rFonts w:ascii="Times New Roman" w:eastAsia="Times New Roman" w:hAnsi="Times New Roman" w:cs="Times New Roman"/>
          <w:sz w:val="28"/>
          <w:szCs w:val="28"/>
          <w:lang w:eastAsia="ru-RU"/>
        </w:rPr>
        <w:t xml:space="preserve"> или </w:t>
      </w:r>
      <w:r w:rsidRPr="00013B38">
        <w:rPr>
          <w:rFonts w:ascii="Times New Roman" w:eastAsia="Times New Roman" w:hAnsi="Times New Roman" w:cs="Times New Roman"/>
          <w:position w:val="-12"/>
          <w:sz w:val="28"/>
          <w:szCs w:val="28"/>
          <w:lang w:eastAsia="ru-RU"/>
        </w:rPr>
        <w:object w:dxaOrig="1380" w:dyaOrig="380">
          <v:shape id="_x0000_i1465" type="#_x0000_t75" style="width:68.8pt;height:18.7pt" o:ole="">
            <v:imagedata r:id="rId859" o:title=""/>
          </v:shape>
          <o:OLEObject Type="Embed" ProgID="Equation.DSMT4" ShapeID="_x0000_i1465" DrawAspect="Content" ObjectID="_1634550214" r:id="rId860"/>
        </w:object>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t>(85)</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Общая прибыль рассчитывается как разность между выручкой и общей суммой затрат</w:t>
      </w:r>
    </w:p>
    <w:p w:rsidR="00E36930" w:rsidRPr="00013B38" w:rsidRDefault="00E36930"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E36930">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0"/>
          <w:sz w:val="28"/>
          <w:szCs w:val="28"/>
          <w:lang w:eastAsia="ru-RU"/>
        </w:rPr>
        <w:object w:dxaOrig="2200" w:dyaOrig="340">
          <v:shape id="_x0000_i1466" type="#_x0000_t75" style="width:110.1pt;height:16.95pt" o:ole="">
            <v:imagedata r:id="rId861" o:title=""/>
          </v:shape>
          <o:OLEObject Type="Embed" ProgID="Equation.DSMT4" ShapeID="_x0000_i1466" DrawAspect="Content" ObjectID="_1634550215" r:id="rId862"/>
        </w:object>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t>(86)</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6"/>
          <w:sz w:val="28"/>
          <w:szCs w:val="28"/>
          <w:lang w:eastAsia="ru-RU"/>
        </w:rPr>
        <w:object w:dxaOrig="260" w:dyaOrig="300">
          <v:shape id="_x0000_i1467" type="#_x0000_t75" style="width:13.05pt;height:15.2pt" o:ole="">
            <v:imagedata r:id="rId863" o:title=""/>
          </v:shape>
          <o:OLEObject Type="Embed" ProgID="Equation.DSMT4" ShapeID="_x0000_i1467" DrawAspect="Content" ObjectID="_1634550216" r:id="rId864"/>
        </w:object>
      </w:r>
      <w:r w:rsidRPr="00013B38">
        <w:rPr>
          <w:rFonts w:ascii="Times New Roman" w:eastAsia="Times New Roman" w:hAnsi="Times New Roman" w:cs="Times New Roman"/>
          <w:sz w:val="28"/>
          <w:szCs w:val="28"/>
          <w:lang w:eastAsia="ru-RU"/>
        </w:rPr>
        <w:t xml:space="preserve"> – себестоимость услуг, р.;</w:t>
      </w:r>
    </w:p>
    <w:p w:rsidR="00013B38" w:rsidRPr="00013B38" w:rsidRDefault="00013B38" w:rsidP="00013B38">
      <w:pPr>
        <w:widowControl w:val="0"/>
        <w:autoSpaceDE w:val="0"/>
        <w:autoSpaceDN w:val="0"/>
        <w:adjustRightInd w:val="0"/>
        <w:spacing w:after="0" w:line="240" w:lineRule="auto"/>
        <w:ind w:firstLine="39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0"/>
          <w:sz w:val="28"/>
          <w:szCs w:val="28"/>
          <w:lang w:eastAsia="ru-RU"/>
        </w:rPr>
        <w:object w:dxaOrig="660" w:dyaOrig="340">
          <v:shape id="_x0000_i1468" type="#_x0000_t75" style="width:33.2pt;height:16.95pt" o:ole="">
            <v:imagedata r:id="rId865" o:title=""/>
          </v:shape>
          <o:OLEObject Type="Embed" ProgID="Equation.DSMT4" ShapeID="_x0000_i1468" DrawAspect="Content" ObjectID="_1634550217" r:id="rId866"/>
        </w:object>
      </w:r>
      <w:r w:rsidRPr="00013B38">
        <w:rPr>
          <w:rFonts w:ascii="Times New Roman" w:eastAsia="Times New Roman" w:hAnsi="Times New Roman" w:cs="Times New Roman"/>
          <w:sz w:val="28"/>
          <w:szCs w:val="28"/>
          <w:lang w:eastAsia="ru-RU"/>
        </w:rPr>
        <w:t xml:space="preserve"> – налог на добавленную стоимость, подлежащий уплате</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E36930">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36"/>
          <w:sz w:val="28"/>
          <w:szCs w:val="28"/>
          <w:lang w:eastAsia="ru-RU"/>
        </w:rPr>
        <w:object w:dxaOrig="2299" w:dyaOrig="800">
          <v:shape id="_x0000_i1469" type="#_x0000_t75" style="width:115.05pt;height:39.9pt" o:ole="">
            <v:imagedata r:id="rId867" o:title=""/>
          </v:shape>
          <o:OLEObject Type="Embed" ProgID="Equation.DSMT4" ShapeID="_x0000_i1469" DrawAspect="Content" ObjectID="_1634550218" r:id="rId868"/>
        </w:object>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t>(87)</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631E08" w:rsidRDefault="00E36930" w:rsidP="00013B38">
      <w:pPr>
        <w:widowControl w:val="0"/>
        <w:autoSpaceDE w:val="0"/>
        <w:autoSpaceDN w:val="0"/>
        <w:adjustRightInd w:val="0"/>
        <w:spacing w:after="0" w:line="240" w:lineRule="auto"/>
        <w:ind w:firstLine="567"/>
        <w:jc w:val="both"/>
        <w:rPr>
          <w:rFonts w:ascii="Times New Roman" w:eastAsia="Times New Roman" w:hAnsi="Times New Roman" w:cs="Times New Roman"/>
          <w:b/>
          <w:i/>
          <w:sz w:val="28"/>
          <w:szCs w:val="28"/>
          <w:lang w:eastAsia="ru-RU"/>
        </w:rPr>
      </w:pPr>
      <w:r w:rsidRPr="00631E08">
        <w:rPr>
          <w:rFonts w:ascii="Times New Roman" w:eastAsia="Times New Roman" w:hAnsi="Times New Roman" w:cs="Times New Roman"/>
          <w:b/>
          <w:i/>
          <w:sz w:val="28"/>
          <w:szCs w:val="28"/>
          <w:lang w:eastAsia="ru-RU"/>
        </w:rPr>
        <w:t>3.</w:t>
      </w:r>
      <w:r w:rsidR="00013B38" w:rsidRPr="00631E08">
        <w:rPr>
          <w:rFonts w:ascii="Times New Roman" w:eastAsia="Times New Roman" w:hAnsi="Times New Roman" w:cs="Times New Roman"/>
          <w:b/>
          <w:i/>
          <w:sz w:val="28"/>
          <w:szCs w:val="28"/>
          <w:lang w:eastAsia="ru-RU"/>
        </w:rPr>
        <w:t xml:space="preserve">6 Расчет показателей эффекта и эффективности проекта </w:t>
      </w:r>
      <w:r w:rsidR="00631E08">
        <w:rPr>
          <w:rFonts w:ascii="Times New Roman" w:eastAsia="Times New Roman" w:hAnsi="Times New Roman" w:cs="Times New Roman"/>
          <w:b/>
          <w:i/>
          <w:sz w:val="28"/>
          <w:szCs w:val="28"/>
          <w:lang w:eastAsia="ru-RU"/>
        </w:rPr>
        <w:t xml:space="preserve">               </w:t>
      </w:r>
      <w:r w:rsidR="00013B38" w:rsidRPr="00631E08">
        <w:rPr>
          <w:rFonts w:ascii="Times New Roman" w:eastAsia="Times New Roman" w:hAnsi="Times New Roman" w:cs="Times New Roman"/>
          <w:b/>
          <w:i/>
          <w:sz w:val="28"/>
          <w:szCs w:val="28"/>
          <w:lang w:eastAsia="ru-RU"/>
        </w:rPr>
        <w:t>реконструкции</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Рентабельность подразделения (в %) после проведения мероприятий по реконструкции составит</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E36930">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38"/>
          <w:sz w:val="28"/>
          <w:szCs w:val="28"/>
          <w:lang w:eastAsia="ru-RU"/>
        </w:rPr>
        <w:object w:dxaOrig="2400" w:dyaOrig="820">
          <v:shape id="_x0000_i1470" type="#_x0000_t75" style="width:120.35pt;height:40.6pt" o:ole="">
            <v:imagedata r:id="rId869" o:title=""/>
          </v:shape>
          <o:OLEObject Type="Embed" ProgID="Equation.DSMT4" ShapeID="_x0000_i1470" DrawAspect="Content" ObjectID="_1634550219" r:id="rId870"/>
        </w:object>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t>(88)</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Производительность труда (р./чел):</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E36930">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26"/>
          <w:sz w:val="28"/>
          <w:szCs w:val="28"/>
          <w:lang w:eastAsia="ru-RU"/>
        </w:rPr>
        <w:object w:dxaOrig="1140" w:dyaOrig="700">
          <v:shape id="_x0000_i1471" type="#_x0000_t75" style="width:56.8pt;height:34.95pt" o:ole="">
            <v:imagedata r:id="rId871" o:title=""/>
          </v:shape>
          <o:OLEObject Type="Embed" ProgID="Equation.DSMT4" ShapeID="_x0000_i1471" DrawAspect="Content" ObjectID="_1634550220" r:id="rId872"/>
        </w:object>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r>
      <w:r w:rsidR="00E36930">
        <w:rPr>
          <w:rFonts w:ascii="Times New Roman" w:eastAsia="Times New Roman" w:hAnsi="Times New Roman" w:cs="Times New Roman"/>
          <w:sz w:val="28"/>
          <w:szCs w:val="28"/>
          <w:lang w:eastAsia="ru-RU"/>
        </w:rPr>
        <w:tab/>
        <w:t>(89)</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i/>
          <w:sz w:val="28"/>
          <w:szCs w:val="28"/>
          <w:lang w:eastAsia="ru-RU"/>
        </w:rPr>
        <w:t>Ч</w:t>
      </w:r>
      <w:r w:rsidRPr="00013B38">
        <w:rPr>
          <w:rFonts w:ascii="Times New Roman" w:eastAsia="Times New Roman" w:hAnsi="Times New Roman" w:cs="Times New Roman"/>
          <w:sz w:val="28"/>
          <w:szCs w:val="28"/>
          <w:lang w:eastAsia="ru-RU"/>
        </w:rPr>
        <w:t xml:space="preserve"> –общая численность персонала в подразделении, чел.</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Фондоотдача (руб.):</w:t>
      </w:r>
    </w:p>
    <w:p w:rsidR="00013B38" w:rsidRPr="00E36930" w:rsidRDefault="00013B38" w:rsidP="00E36930">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36"/>
          <w:sz w:val="24"/>
          <w:szCs w:val="24"/>
          <w:lang w:eastAsia="ru-RU"/>
        </w:rPr>
        <w:object w:dxaOrig="1120" w:dyaOrig="800">
          <v:shape id="_x0000_i1472" type="#_x0000_t75" style="width:55.75pt;height:39.9pt" o:ole="">
            <v:imagedata r:id="rId873" o:title=""/>
          </v:shape>
          <o:OLEObject Type="Embed" ProgID="Equation.DSMT4" ShapeID="_x0000_i1472" DrawAspect="Content" ObjectID="_1634550221" r:id="rId874"/>
        </w:object>
      </w:r>
      <w:r w:rsidR="00E36930">
        <w:rPr>
          <w:rFonts w:ascii="Times New Roman" w:eastAsia="Times New Roman" w:hAnsi="Times New Roman" w:cs="Times New Roman"/>
          <w:sz w:val="24"/>
          <w:szCs w:val="24"/>
          <w:lang w:eastAsia="ru-RU"/>
        </w:rPr>
        <w:tab/>
      </w:r>
      <w:r w:rsidR="00F45466">
        <w:rPr>
          <w:rFonts w:ascii="Times New Roman" w:eastAsia="Times New Roman" w:hAnsi="Times New Roman" w:cs="Times New Roman"/>
          <w:sz w:val="24"/>
          <w:szCs w:val="24"/>
          <w:lang w:eastAsia="ru-RU"/>
        </w:rPr>
        <w:tab/>
      </w:r>
      <w:r w:rsidR="00E36930">
        <w:rPr>
          <w:rFonts w:ascii="Times New Roman" w:eastAsia="Times New Roman" w:hAnsi="Times New Roman" w:cs="Times New Roman"/>
          <w:sz w:val="24"/>
          <w:szCs w:val="24"/>
          <w:lang w:eastAsia="ru-RU"/>
        </w:rPr>
        <w:tab/>
      </w:r>
      <w:r w:rsidR="00E36930">
        <w:rPr>
          <w:rFonts w:ascii="Times New Roman" w:eastAsia="Times New Roman" w:hAnsi="Times New Roman" w:cs="Times New Roman"/>
          <w:sz w:val="24"/>
          <w:szCs w:val="24"/>
          <w:lang w:eastAsia="ru-RU"/>
        </w:rPr>
        <w:tab/>
      </w:r>
      <w:r w:rsidR="00E36930">
        <w:rPr>
          <w:rFonts w:ascii="Times New Roman" w:eastAsia="Times New Roman" w:hAnsi="Times New Roman" w:cs="Times New Roman"/>
          <w:sz w:val="24"/>
          <w:szCs w:val="24"/>
          <w:lang w:eastAsia="ru-RU"/>
        </w:rPr>
        <w:tab/>
      </w:r>
      <w:r w:rsidR="00E36930">
        <w:rPr>
          <w:rFonts w:ascii="Times New Roman" w:eastAsia="Times New Roman" w:hAnsi="Times New Roman" w:cs="Times New Roman"/>
          <w:sz w:val="24"/>
          <w:szCs w:val="24"/>
          <w:lang w:eastAsia="ru-RU"/>
        </w:rPr>
        <w:tab/>
      </w:r>
      <w:r w:rsidR="00E36930">
        <w:rPr>
          <w:rFonts w:ascii="Times New Roman" w:eastAsia="Times New Roman" w:hAnsi="Times New Roman" w:cs="Times New Roman"/>
          <w:sz w:val="28"/>
          <w:szCs w:val="28"/>
          <w:lang w:eastAsia="ru-RU"/>
        </w:rPr>
        <w:t>(90)</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Повышение производительности труда</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F45466">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36"/>
          <w:sz w:val="28"/>
          <w:szCs w:val="28"/>
          <w:lang w:eastAsia="ru-RU"/>
        </w:rPr>
        <w:object w:dxaOrig="2160" w:dyaOrig="859">
          <v:shape id="_x0000_i1473" type="#_x0000_t75" style="width:108.35pt;height:43.05pt" o:ole="">
            <v:imagedata r:id="rId875" o:title=""/>
          </v:shape>
          <o:OLEObject Type="Embed" ProgID="Equation.DSMT4" ShapeID="_x0000_i1473" DrawAspect="Content" ObjectID="_1634550222" r:id="rId876"/>
        </w:object>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t>(91)</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pacing w:val="-6"/>
          <w:sz w:val="28"/>
          <w:szCs w:val="28"/>
          <w:lang w:eastAsia="ru-RU"/>
        </w:rPr>
      </w:pPr>
      <w:r w:rsidRPr="00013B38">
        <w:rPr>
          <w:rFonts w:ascii="Times New Roman" w:eastAsia="Times New Roman" w:hAnsi="Times New Roman" w:cs="Times New Roman"/>
          <w:spacing w:val="-6"/>
          <w:sz w:val="28"/>
          <w:szCs w:val="28"/>
          <w:lang w:eastAsia="ru-RU"/>
        </w:rPr>
        <w:t xml:space="preserve">где </w:t>
      </w:r>
      <w:r w:rsidRPr="00013B38">
        <w:rPr>
          <w:rFonts w:ascii="Times New Roman" w:eastAsia="Times New Roman" w:hAnsi="Times New Roman" w:cs="Times New Roman"/>
          <w:spacing w:val="-6"/>
          <w:position w:val="-12"/>
          <w:sz w:val="28"/>
          <w:szCs w:val="28"/>
          <w:lang w:eastAsia="ru-RU"/>
        </w:rPr>
        <w:object w:dxaOrig="240" w:dyaOrig="380">
          <v:shape id="_x0000_i1474" type="#_x0000_t75" style="width:12pt;height:18.7pt" o:ole="">
            <v:imagedata r:id="rId877" o:title=""/>
          </v:shape>
          <o:OLEObject Type="Embed" ProgID="Equation.DSMT4" ShapeID="_x0000_i1474" DrawAspect="Content" ObjectID="_1634550223" r:id="rId878"/>
        </w:object>
      </w:r>
      <w:r w:rsidRPr="00013B38">
        <w:rPr>
          <w:rFonts w:ascii="Times New Roman" w:eastAsia="Times New Roman" w:hAnsi="Times New Roman" w:cs="Times New Roman"/>
          <w:spacing w:val="-6"/>
          <w:sz w:val="28"/>
          <w:szCs w:val="28"/>
          <w:lang w:eastAsia="ru-RU"/>
        </w:rPr>
        <w:t xml:space="preserve">, </w:t>
      </w:r>
      <w:r w:rsidRPr="00013B38">
        <w:rPr>
          <w:rFonts w:ascii="Times New Roman" w:eastAsia="Times New Roman" w:hAnsi="Times New Roman" w:cs="Times New Roman"/>
          <w:spacing w:val="-6"/>
          <w:position w:val="-12"/>
          <w:sz w:val="28"/>
          <w:szCs w:val="28"/>
          <w:lang w:eastAsia="ru-RU"/>
        </w:rPr>
        <w:object w:dxaOrig="240" w:dyaOrig="380">
          <v:shape id="_x0000_i1475" type="#_x0000_t75" style="width:12pt;height:18.7pt" o:ole="">
            <v:imagedata r:id="rId879" o:title=""/>
          </v:shape>
          <o:OLEObject Type="Embed" ProgID="Equation.DSMT4" ShapeID="_x0000_i1475" DrawAspect="Content" ObjectID="_1634550224" r:id="rId880"/>
        </w:object>
      </w:r>
      <w:r w:rsidRPr="00013B38">
        <w:rPr>
          <w:rFonts w:ascii="Times New Roman" w:eastAsia="Times New Roman" w:hAnsi="Times New Roman" w:cs="Times New Roman"/>
          <w:spacing w:val="-6"/>
          <w:sz w:val="28"/>
          <w:szCs w:val="28"/>
          <w:lang w:eastAsia="ru-RU"/>
        </w:rPr>
        <w:t xml:space="preserve"> – трудоемкость единицы услуги (работы) до и после реконструкции, ч.</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Снижение себестоимости услуги (нормо-часа)</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F45466" w:rsidRDefault="00013B38" w:rsidP="00F45466">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40"/>
          <w:sz w:val="24"/>
          <w:szCs w:val="24"/>
          <w:lang w:eastAsia="ru-RU"/>
        </w:rPr>
        <w:object w:dxaOrig="2299" w:dyaOrig="940">
          <v:shape id="_x0000_i1476" type="#_x0000_t75" style="width:115.05pt;height:46.95pt" o:ole="">
            <v:imagedata r:id="rId881" o:title=""/>
          </v:shape>
          <o:OLEObject Type="Embed" ProgID="Equation.DSMT4" ShapeID="_x0000_i1476" DrawAspect="Content" ObjectID="_1634550225" r:id="rId882"/>
        </w:object>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t>(92)</w:t>
      </w:r>
    </w:p>
    <w:p w:rsidR="00013B38" w:rsidRPr="00013B38" w:rsidRDefault="00013B38" w:rsidP="00013B3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6"/>
          <w:sz w:val="28"/>
          <w:szCs w:val="28"/>
          <w:lang w:eastAsia="ru-RU"/>
        </w:rPr>
        <w:object w:dxaOrig="499" w:dyaOrig="420">
          <v:shape id="_x0000_i1477" type="#_x0000_t75" style="width:25.05pt;height:21.2pt" o:ole="">
            <v:imagedata r:id="rId883" o:title=""/>
          </v:shape>
          <o:OLEObject Type="Embed" ProgID="Equation.DSMT4" ShapeID="_x0000_i1477" DrawAspect="Content" ObjectID="_1634550226" r:id="rId884"/>
        </w:object>
      </w:r>
      <w:r w:rsidRPr="00013B38">
        <w:rPr>
          <w:rFonts w:ascii="Times New Roman" w:eastAsia="Times New Roman" w:hAnsi="Times New Roman" w:cs="Times New Roman"/>
          <w:sz w:val="28"/>
          <w:szCs w:val="28"/>
          <w:lang w:eastAsia="ru-RU"/>
        </w:rPr>
        <w:t xml:space="preserve"> и </w:t>
      </w:r>
      <w:r w:rsidRPr="00013B38">
        <w:rPr>
          <w:rFonts w:ascii="Times New Roman" w:eastAsia="Times New Roman" w:hAnsi="Times New Roman" w:cs="Times New Roman"/>
          <w:position w:val="-16"/>
          <w:sz w:val="28"/>
          <w:szCs w:val="28"/>
          <w:lang w:eastAsia="ru-RU"/>
        </w:rPr>
        <w:object w:dxaOrig="520" w:dyaOrig="420">
          <v:shape id="_x0000_i1478" type="#_x0000_t75" style="width:26.45pt;height:21.2pt" o:ole="">
            <v:imagedata r:id="rId885" o:title=""/>
          </v:shape>
          <o:OLEObject Type="Embed" ProgID="Equation.DSMT4" ShapeID="_x0000_i1478" DrawAspect="Content" ObjectID="_1634550227" r:id="rId886"/>
        </w:object>
      </w:r>
      <w:r w:rsidRPr="00013B38">
        <w:rPr>
          <w:rFonts w:ascii="Times New Roman" w:eastAsia="Times New Roman" w:hAnsi="Times New Roman" w:cs="Times New Roman"/>
          <w:sz w:val="28"/>
          <w:szCs w:val="28"/>
          <w:lang w:eastAsia="ru-RU"/>
        </w:rPr>
        <w:t xml:space="preserve"> – себестоимость единицы продукции (нормо-часа) до и после реконструкции, р.</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Себестоимость единицы продукции (нормо-часа) до реконструкции принимается по данным предприятия. В случае отсутствия данных следует провести расчеты по </w:t>
      </w:r>
      <w:r w:rsidR="00F45466">
        <w:rPr>
          <w:rFonts w:ascii="Times New Roman" w:eastAsia="Times New Roman" w:hAnsi="Times New Roman" w:cs="Times New Roman"/>
          <w:sz w:val="28"/>
          <w:szCs w:val="28"/>
          <w:lang w:eastAsia="ru-RU"/>
        </w:rPr>
        <w:t>3</w:t>
      </w:r>
      <w:r w:rsidRPr="00013B38">
        <w:rPr>
          <w:rFonts w:ascii="Times New Roman" w:eastAsia="Times New Roman" w:hAnsi="Times New Roman" w:cs="Times New Roman"/>
          <w:sz w:val="28"/>
          <w:szCs w:val="28"/>
          <w:lang w:eastAsia="ru-RU"/>
        </w:rPr>
        <w:t>.2.</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Годовая экономия на эксплуатационных расходах</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F45466">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18"/>
          <w:sz w:val="28"/>
          <w:szCs w:val="28"/>
          <w:lang w:eastAsia="ru-RU"/>
        </w:rPr>
        <w:object w:dxaOrig="2439" w:dyaOrig="499">
          <v:shape id="_x0000_i1479" type="#_x0000_t75" style="width:122.1pt;height:25.05pt" o:ole="">
            <v:imagedata r:id="rId887" o:title=""/>
          </v:shape>
          <o:OLEObject Type="Embed" ProgID="Equation.DSMT4" ShapeID="_x0000_i1479" DrawAspect="Content" ObjectID="_1634550228" r:id="rId888"/>
        </w:object>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t>(93)</w:t>
      </w:r>
    </w:p>
    <w:p w:rsidR="00F45466" w:rsidRDefault="00F45466"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Годовой экономический эффект</w:t>
      </w:r>
    </w:p>
    <w:p w:rsidR="00F45466" w:rsidRPr="00013B38" w:rsidRDefault="00F45466"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F45466" w:rsidRDefault="00F45466" w:rsidP="00F45466">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4E2B59">
        <w:rPr>
          <w:position w:val="-44"/>
        </w:rPr>
        <w:object w:dxaOrig="3640" w:dyaOrig="1020">
          <v:shape id="_x0000_i1480" type="#_x0000_t75" style="width:182.1pt;height:50.8pt" o:ole="">
            <v:imagedata r:id="rId889" o:title=""/>
          </v:shape>
          <o:OLEObject Type="Embed" ProgID="Equation.DSMT4" ShapeID="_x0000_i1480" DrawAspect="Content" ObjectID="_1634550229" r:id="rId890"/>
        </w:object>
      </w:r>
      <w:r>
        <w:tab/>
      </w:r>
      <w:r>
        <w:tab/>
      </w:r>
      <w:r>
        <w:tab/>
      </w:r>
      <w:r>
        <w:rPr>
          <w:rFonts w:ascii="Times New Roman" w:hAnsi="Times New Roman" w:cs="Times New Roman"/>
          <w:sz w:val="28"/>
          <w:szCs w:val="28"/>
        </w:rPr>
        <w:t>(94)</w:t>
      </w:r>
    </w:p>
    <w:p w:rsidR="00013B38" w:rsidRPr="00013B38" w:rsidRDefault="00013B38" w:rsidP="00F45466">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где </w:t>
      </w:r>
      <w:r w:rsidRPr="00013B38">
        <w:rPr>
          <w:rFonts w:ascii="Times New Roman" w:eastAsia="Times New Roman" w:hAnsi="Times New Roman" w:cs="Times New Roman"/>
          <w:position w:val="-12"/>
          <w:sz w:val="28"/>
          <w:szCs w:val="28"/>
          <w:lang w:eastAsia="ru-RU"/>
        </w:rPr>
        <w:object w:dxaOrig="340" w:dyaOrig="380">
          <v:shape id="_x0000_i1481" type="#_x0000_t75" style="width:16.95pt;height:18.7pt" o:ole="">
            <v:imagedata r:id="rId891" o:title=""/>
          </v:shape>
          <o:OLEObject Type="Embed" ProgID="Equation.DSMT4" ShapeID="_x0000_i1481" DrawAspect="Content" ObjectID="_1634550230" r:id="rId892"/>
        </w:object>
      </w:r>
      <w:r w:rsidRPr="00013B38">
        <w:rPr>
          <w:rFonts w:ascii="Times New Roman" w:eastAsia="Times New Roman" w:hAnsi="Times New Roman" w:cs="Times New Roman"/>
          <w:sz w:val="28"/>
          <w:szCs w:val="28"/>
          <w:lang w:eastAsia="ru-RU"/>
        </w:rPr>
        <w:t xml:space="preserve"> – нормативный коэффициент экономической эффективности капитальных вложений, </w:t>
      </w:r>
      <w:r w:rsidRPr="00013B38">
        <w:rPr>
          <w:rFonts w:ascii="Times New Roman" w:eastAsia="Times New Roman" w:hAnsi="Times New Roman" w:cs="Times New Roman"/>
          <w:position w:val="-12"/>
          <w:sz w:val="28"/>
          <w:szCs w:val="28"/>
          <w:lang w:eastAsia="ru-RU"/>
        </w:rPr>
        <w:object w:dxaOrig="340" w:dyaOrig="380">
          <v:shape id="_x0000_i1482" type="#_x0000_t75" style="width:16.95pt;height:18.7pt" o:ole="">
            <v:imagedata r:id="rId893" o:title=""/>
          </v:shape>
          <o:OLEObject Type="Embed" ProgID="Equation.DSMT4" ShapeID="_x0000_i1482" DrawAspect="Content" ObjectID="_1634550231" r:id="rId894"/>
        </w:object>
      </w:r>
      <w:r w:rsidRPr="00013B38">
        <w:rPr>
          <w:rFonts w:ascii="Times New Roman" w:eastAsia="Times New Roman" w:hAnsi="Times New Roman" w:cs="Times New Roman"/>
          <w:sz w:val="28"/>
          <w:szCs w:val="28"/>
          <w:lang w:eastAsia="ru-RU"/>
        </w:rPr>
        <w:t xml:space="preserve"> = 0,1…0,15.</w:t>
      </w:r>
    </w:p>
    <w:p w:rsidR="00013B38" w:rsidRPr="00013B38" w:rsidRDefault="00013B38" w:rsidP="00013B38">
      <w:pPr>
        <w:widowControl w:val="0"/>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4"/>
          <w:sz w:val="28"/>
          <w:szCs w:val="28"/>
          <w:lang w:eastAsia="ru-RU"/>
        </w:rPr>
        <w:object w:dxaOrig="300" w:dyaOrig="279">
          <v:shape id="_x0000_i1483" type="#_x0000_t75" style="width:15.2pt;height:13.75pt" o:ole="">
            <v:imagedata r:id="rId895" o:title=""/>
          </v:shape>
          <o:OLEObject Type="Embed" ProgID="Equation.DSMT4" ShapeID="_x0000_i1483" DrawAspect="Content" ObjectID="_1634550232" r:id="rId896"/>
        </w:object>
      </w:r>
      <w:r w:rsidRPr="00013B38">
        <w:rPr>
          <w:rFonts w:ascii="Times New Roman" w:eastAsia="Times New Roman" w:hAnsi="Times New Roman" w:cs="Times New Roman"/>
          <w:sz w:val="28"/>
          <w:szCs w:val="28"/>
          <w:lang w:eastAsia="ru-RU"/>
        </w:rPr>
        <w:t xml:space="preserve"> – стоимость средств, необходимых для реконструкции производственных объектов.</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Период окупаемости капитальных вложений </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F45466">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13B38">
        <w:rPr>
          <w:rFonts w:ascii="Times New Roman" w:eastAsia="Times New Roman" w:hAnsi="Times New Roman" w:cs="Times New Roman"/>
          <w:position w:val="-34"/>
          <w:sz w:val="28"/>
          <w:szCs w:val="28"/>
          <w:lang w:eastAsia="ru-RU"/>
        </w:rPr>
        <w:object w:dxaOrig="1080" w:dyaOrig="780">
          <v:shape id="_x0000_i1484" type="#_x0000_t75" style="width:54pt;height:38.8pt" o:ole="">
            <v:imagedata r:id="rId897" o:title=""/>
          </v:shape>
          <o:OLEObject Type="Embed" ProgID="Equation.DSMT4" ShapeID="_x0000_i1484" DrawAspect="Content" ObjectID="_1634550233" r:id="rId898"/>
        </w:object>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r>
      <w:r w:rsidR="00F45466">
        <w:rPr>
          <w:rFonts w:ascii="Times New Roman" w:eastAsia="Times New Roman" w:hAnsi="Times New Roman" w:cs="Times New Roman"/>
          <w:sz w:val="28"/>
          <w:szCs w:val="28"/>
          <w:lang w:eastAsia="ru-RU"/>
        </w:rPr>
        <w:tab/>
        <w:t>(95)</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В тех случаях, когда реконструкция заключается в создании новых центров прибыли (специализированных участков, зон и т. д) </w:t>
      </w:r>
      <w:r w:rsidRPr="00F45466">
        <w:rPr>
          <w:rFonts w:ascii="Times New Roman" w:eastAsia="Times New Roman" w:hAnsi="Times New Roman" w:cs="Times New Roman"/>
          <w:sz w:val="28"/>
          <w:szCs w:val="28"/>
          <w:lang w:eastAsia="ru-RU"/>
        </w:rPr>
        <w:t>формулы</w:t>
      </w:r>
      <w:r w:rsidRPr="00013B38">
        <w:rPr>
          <w:rFonts w:ascii="Times New Roman" w:eastAsia="Times New Roman" w:hAnsi="Times New Roman" w:cs="Times New Roman"/>
          <w:sz w:val="28"/>
          <w:szCs w:val="28"/>
          <w:lang w:eastAsia="ru-RU"/>
        </w:rPr>
        <w:t xml:space="preserve"> </w:t>
      </w:r>
      <w:r w:rsidR="00F45466">
        <w:rPr>
          <w:rFonts w:ascii="Times New Roman" w:eastAsia="Times New Roman" w:hAnsi="Times New Roman" w:cs="Times New Roman"/>
          <w:sz w:val="28"/>
          <w:szCs w:val="28"/>
          <w:lang w:eastAsia="ru-RU"/>
        </w:rPr>
        <w:t>93,94,95</w:t>
      </w:r>
      <w:r w:rsidRPr="00013B38">
        <w:rPr>
          <w:rFonts w:ascii="Times New Roman" w:eastAsia="Times New Roman" w:hAnsi="Times New Roman" w:cs="Times New Roman"/>
          <w:sz w:val="28"/>
          <w:szCs w:val="28"/>
          <w:lang w:eastAsia="ru-RU"/>
        </w:rPr>
        <w:t xml:space="preserve"> не рас</w:t>
      </w:r>
      <w:r w:rsidRPr="00013B38">
        <w:rPr>
          <w:rFonts w:ascii="Times New Roman" w:eastAsia="Times New Roman" w:hAnsi="Times New Roman" w:cs="Times New Roman"/>
          <w:sz w:val="28"/>
          <w:szCs w:val="28"/>
          <w:lang w:eastAsia="ru-RU"/>
        </w:rPr>
        <w:lastRenderedPageBreak/>
        <w:t>считываются, а срок окупаемости инвестиций определяется по формуле</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F45466" w:rsidP="00F45466">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4E2B59">
        <w:rPr>
          <w:position w:val="-26"/>
        </w:rPr>
        <w:object w:dxaOrig="1040" w:dyaOrig="700">
          <v:shape id="_x0000_i1485" type="#_x0000_t75" style="width:51.9pt;height:34.95pt" o:ole="">
            <v:imagedata r:id="rId899" o:title=""/>
          </v:shape>
          <o:OLEObject Type="Embed" ProgID="Equation.DSMT4" ShapeID="_x0000_i1485" DrawAspect="Content" ObjectID="_1634550234" r:id="rId900"/>
        </w:objec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(96)</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013B38">
        <w:rPr>
          <w:rFonts w:ascii="Times New Roman" w:eastAsia="Times New Roman" w:hAnsi="Times New Roman" w:cs="Times New Roman"/>
          <w:b/>
          <w:sz w:val="28"/>
          <w:szCs w:val="28"/>
          <w:lang w:eastAsia="ru-RU"/>
        </w:rPr>
        <w:t>Выводы</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 xml:space="preserve">Экономическая часть дипломного проектирования завершается составлением таблицы </w:t>
      </w:r>
      <w:r w:rsidR="00F45466">
        <w:rPr>
          <w:rFonts w:ascii="Times New Roman" w:eastAsia="Times New Roman" w:hAnsi="Times New Roman" w:cs="Times New Roman"/>
          <w:sz w:val="28"/>
          <w:szCs w:val="28"/>
          <w:lang w:eastAsia="ru-RU"/>
        </w:rPr>
        <w:t>17</w:t>
      </w:r>
      <w:r w:rsidRPr="00013B38">
        <w:rPr>
          <w:rFonts w:ascii="Times New Roman" w:eastAsia="Times New Roman" w:hAnsi="Times New Roman" w:cs="Times New Roman"/>
          <w:sz w:val="28"/>
          <w:szCs w:val="28"/>
          <w:lang w:eastAsia="ru-RU"/>
        </w:rPr>
        <w:t>, в которой студент должен сравнить значения основных технико</w:t>
      </w:r>
      <w:r w:rsidR="00AF6A0E">
        <w:rPr>
          <w:rFonts w:ascii="Times New Roman" w:eastAsia="Times New Roman" w:hAnsi="Times New Roman" w:cs="Times New Roman"/>
          <w:sz w:val="28"/>
          <w:szCs w:val="28"/>
          <w:lang w:eastAsia="ru-RU"/>
        </w:rPr>
        <w:t>-</w:t>
      </w:r>
      <w:r w:rsidRPr="00013B38">
        <w:rPr>
          <w:rFonts w:ascii="Times New Roman" w:eastAsia="Times New Roman" w:hAnsi="Times New Roman" w:cs="Times New Roman"/>
          <w:sz w:val="28"/>
          <w:szCs w:val="28"/>
          <w:lang w:eastAsia="ru-RU"/>
        </w:rPr>
        <w:t>экономических показателей реконструируемого подразделения (участка, зоны) с существующим.</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154EE">
        <w:rPr>
          <w:rFonts w:ascii="Times New Roman" w:eastAsia="Times New Roman" w:hAnsi="Times New Roman" w:cs="Times New Roman"/>
          <w:sz w:val="24"/>
          <w:szCs w:val="24"/>
          <w:lang w:eastAsia="ru-RU"/>
        </w:rPr>
        <w:t>Таблица</w:t>
      </w:r>
      <w:r w:rsidR="00AF6A0E">
        <w:rPr>
          <w:rFonts w:ascii="Times New Roman" w:eastAsia="Times New Roman" w:hAnsi="Times New Roman" w:cs="Times New Roman"/>
          <w:sz w:val="24"/>
          <w:szCs w:val="24"/>
          <w:lang w:eastAsia="ru-RU"/>
        </w:rPr>
        <w:t xml:space="preserve"> 17</w:t>
      </w:r>
      <w:r w:rsidRPr="00013B38">
        <w:rPr>
          <w:rFonts w:ascii="Times New Roman" w:eastAsia="Times New Roman" w:hAnsi="Times New Roman" w:cs="Times New Roman"/>
          <w:sz w:val="24"/>
          <w:szCs w:val="24"/>
          <w:lang w:eastAsia="ru-RU"/>
        </w:rPr>
        <w:t xml:space="preserve"> – Сводные технико</w:t>
      </w:r>
      <w:r w:rsidR="00AF6A0E">
        <w:rPr>
          <w:rFonts w:ascii="Times New Roman" w:eastAsia="Times New Roman" w:hAnsi="Times New Roman" w:cs="Times New Roman"/>
          <w:sz w:val="24"/>
          <w:szCs w:val="24"/>
          <w:lang w:eastAsia="ru-RU"/>
        </w:rPr>
        <w:t>-</w:t>
      </w:r>
      <w:r w:rsidRPr="00013B38">
        <w:rPr>
          <w:rFonts w:ascii="Times New Roman" w:eastAsia="Times New Roman" w:hAnsi="Times New Roman" w:cs="Times New Roman"/>
          <w:sz w:val="24"/>
          <w:szCs w:val="24"/>
          <w:lang w:eastAsia="ru-RU"/>
        </w:rPr>
        <w:t>экономические показатели проекта</w:t>
      </w: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0"/>
        <w:gridCol w:w="1552"/>
        <w:gridCol w:w="1761"/>
        <w:gridCol w:w="1761"/>
      </w:tblGrid>
      <w:tr w:rsidR="00013B38" w:rsidRPr="00013B38" w:rsidTr="008F0B8C">
        <w:trPr>
          <w:trHeight w:val="165"/>
        </w:trPr>
        <w:tc>
          <w:tcPr>
            <w:tcW w:w="5015" w:type="dxa"/>
            <w:vMerge w:val="restart"/>
            <w:tcBorders>
              <w:right w:val="single" w:sz="4" w:space="0" w:color="auto"/>
            </w:tcBorders>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Показатель</w:t>
            </w:r>
          </w:p>
        </w:tc>
        <w:tc>
          <w:tcPr>
            <w:tcW w:w="1330" w:type="dxa"/>
            <w:vMerge w:val="restart"/>
            <w:tcBorders>
              <w:left w:val="single" w:sz="4" w:space="0" w:color="auto"/>
            </w:tcBorders>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Обозначение</w:t>
            </w:r>
          </w:p>
        </w:tc>
        <w:tc>
          <w:tcPr>
            <w:tcW w:w="3226" w:type="dxa"/>
            <w:gridSpan w:val="2"/>
            <w:tcBorders>
              <w:bottom w:val="single" w:sz="4" w:space="0" w:color="auto"/>
            </w:tcBorders>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Значение</w:t>
            </w:r>
          </w:p>
        </w:tc>
      </w:tr>
      <w:tr w:rsidR="00013B38" w:rsidRPr="00013B38" w:rsidTr="008F0B8C">
        <w:trPr>
          <w:trHeight w:val="105"/>
        </w:trPr>
        <w:tc>
          <w:tcPr>
            <w:tcW w:w="5015" w:type="dxa"/>
            <w:vMerge/>
            <w:tcBorders>
              <w:right w:val="single" w:sz="4" w:space="0" w:color="auto"/>
            </w:tcBorders>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30" w:type="dxa"/>
            <w:vMerge/>
            <w:tcBorders>
              <w:left w:val="single" w:sz="4" w:space="0" w:color="auto"/>
            </w:tcBorders>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60" w:type="dxa"/>
            <w:tcBorders>
              <w:top w:val="single" w:sz="4" w:space="0" w:color="auto"/>
            </w:tcBorders>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до </w:t>
            </w:r>
          </w:p>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реконструкции</w:t>
            </w:r>
          </w:p>
        </w:tc>
        <w:tc>
          <w:tcPr>
            <w:tcW w:w="1666" w:type="dxa"/>
            <w:tcBorders>
              <w:top w:val="single" w:sz="4" w:space="0" w:color="auto"/>
            </w:tcBorders>
            <w:vAlign w:val="center"/>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 xml:space="preserve">после </w:t>
            </w:r>
          </w:p>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реконструкции</w:t>
            </w: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Производственная программа, ед (чел.-час)</w:t>
            </w:r>
          </w:p>
        </w:tc>
        <w:tc>
          <w:tcPr>
            <w:tcW w:w="1330" w:type="dxa"/>
            <w:tcBorders>
              <w:left w:val="single" w:sz="4" w:space="0" w:color="auto"/>
            </w:tcBorders>
          </w:tcPr>
          <w:p w:rsidR="00013B38" w:rsidRPr="00013B38"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6A0E">
              <w:rPr>
                <w:rFonts w:ascii="Times New Roman" w:eastAsia="Times New Roman" w:hAnsi="Times New Roman" w:cs="Times New Roman"/>
                <w:position w:val="-4"/>
                <w:sz w:val="24"/>
                <w:szCs w:val="24"/>
                <w:lang w:eastAsia="ru-RU"/>
              </w:rPr>
              <w:object w:dxaOrig="240" w:dyaOrig="279">
                <v:shape id="_x0000_i1486" type="#_x0000_t75" style="width:12pt;height:13.75pt" o:ole="">
                  <v:imagedata r:id="rId901" o:title=""/>
                </v:shape>
                <o:OLEObject Type="Embed" ProgID="Equation.DSMT4" ShapeID="_x0000_i1486" DrawAspect="Content" ObjectID="_1634550235" r:id="rId902"/>
              </w:object>
            </w:r>
          </w:p>
        </w:tc>
        <w:tc>
          <w:tcPr>
            <w:tcW w:w="156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Количество смен работы подразделения</w:t>
            </w:r>
          </w:p>
        </w:tc>
        <w:tc>
          <w:tcPr>
            <w:tcW w:w="1330" w:type="dxa"/>
            <w:tcBorders>
              <w:left w:val="single" w:sz="4" w:space="0" w:color="auto"/>
            </w:tcBorders>
          </w:tcPr>
          <w:p w:rsidR="00013B38" w:rsidRPr="00013B38"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6A0E">
              <w:rPr>
                <w:rFonts w:ascii="Times New Roman" w:eastAsia="Times New Roman" w:hAnsi="Times New Roman" w:cs="Times New Roman"/>
                <w:position w:val="-12"/>
                <w:sz w:val="24"/>
                <w:szCs w:val="24"/>
                <w:lang w:eastAsia="ru-RU"/>
              </w:rPr>
              <w:object w:dxaOrig="460" w:dyaOrig="380">
                <v:shape id="_x0000_i1487" type="#_x0000_t75" style="width:23.3pt;height:18.7pt" o:ole="">
                  <v:imagedata r:id="rId903" o:title=""/>
                </v:shape>
                <o:OLEObject Type="Embed" ProgID="Equation.DSMT4" ShapeID="_x0000_i1487" DrawAspect="Content" ObjectID="_1634550236" r:id="rId904"/>
              </w:object>
            </w:r>
          </w:p>
        </w:tc>
        <w:tc>
          <w:tcPr>
            <w:tcW w:w="156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Площадь подразделения (участка, зоны)</w:t>
            </w:r>
          </w:p>
        </w:tc>
        <w:tc>
          <w:tcPr>
            <w:tcW w:w="1330" w:type="dxa"/>
            <w:tcBorders>
              <w:left w:val="single" w:sz="4" w:space="0" w:color="auto"/>
            </w:tcBorders>
          </w:tcPr>
          <w:p w:rsidR="00013B38" w:rsidRPr="00013B38"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6A0E">
              <w:rPr>
                <w:rFonts w:ascii="Times New Roman" w:eastAsia="Times New Roman" w:hAnsi="Times New Roman" w:cs="Times New Roman"/>
                <w:position w:val="-6"/>
                <w:sz w:val="24"/>
                <w:szCs w:val="24"/>
                <w:lang w:eastAsia="ru-RU"/>
              </w:rPr>
              <w:object w:dxaOrig="240" w:dyaOrig="300">
                <v:shape id="_x0000_i1488" type="#_x0000_t75" style="width:12pt;height:15.2pt" o:ole="">
                  <v:imagedata r:id="rId905" o:title=""/>
                </v:shape>
                <o:OLEObject Type="Embed" ProgID="Equation.DSMT4" ShapeID="_x0000_i1488" DrawAspect="Content" ObjectID="_1634550237" r:id="rId906"/>
              </w:object>
            </w:r>
          </w:p>
        </w:tc>
        <w:tc>
          <w:tcPr>
            <w:tcW w:w="156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Установленная мощность, кВт</w:t>
            </w:r>
          </w:p>
        </w:tc>
        <w:tc>
          <w:tcPr>
            <w:tcW w:w="1330" w:type="dxa"/>
            <w:tcBorders>
              <w:left w:val="single" w:sz="4" w:space="0" w:color="auto"/>
            </w:tcBorders>
          </w:tcPr>
          <w:p w:rsidR="00013B38" w:rsidRPr="00013B38"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E2B59">
              <w:rPr>
                <w:position w:val="-16"/>
              </w:rPr>
              <w:object w:dxaOrig="380" w:dyaOrig="420">
                <v:shape id="_x0000_i1489" type="#_x0000_t75" style="width:18.7pt;height:21.2pt" o:ole="">
                  <v:imagedata r:id="rId907" o:title=""/>
                </v:shape>
                <o:OLEObject Type="Embed" ProgID="Equation.DSMT4" ShapeID="_x0000_i1489" DrawAspect="Content" ObjectID="_1634550238" r:id="rId908"/>
              </w:object>
            </w:r>
          </w:p>
        </w:tc>
        <w:tc>
          <w:tcPr>
            <w:tcW w:w="156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Инвестиции, р.</w:t>
            </w:r>
          </w:p>
        </w:tc>
        <w:tc>
          <w:tcPr>
            <w:tcW w:w="1330" w:type="dxa"/>
            <w:tcBorders>
              <w:left w:val="single" w:sz="4" w:space="0" w:color="auto"/>
            </w:tcBorders>
          </w:tcPr>
          <w:p w:rsidR="00013B38" w:rsidRPr="00013B38"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position w:val="-4"/>
                <w:sz w:val="28"/>
                <w:szCs w:val="28"/>
                <w:lang w:eastAsia="ru-RU"/>
              </w:rPr>
              <w:object w:dxaOrig="300" w:dyaOrig="279">
                <v:shape id="_x0000_i1490" type="#_x0000_t75" style="width:15.2pt;height:13.75pt" o:ole="">
                  <v:imagedata r:id="rId895" o:title=""/>
                </v:shape>
                <o:OLEObject Type="Embed" ProgID="Equation.DSMT4" ShapeID="_x0000_i1490" DrawAspect="Content" ObjectID="_1634550239" r:id="rId909"/>
              </w:object>
            </w:r>
          </w:p>
        </w:tc>
        <w:tc>
          <w:tcPr>
            <w:tcW w:w="1560"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w:t>
            </w: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Годовая выработка на одного работника, р.</w:t>
            </w:r>
          </w:p>
        </w:tc>
        <w:tc>
          <w:tcPr>
            <w:tcW w:w="1330" w:type="dxa"/>
            <w:tcBorders>
              <w:left w:val="single" w:sz="4" w:space="0" w:color="auto"/>
            </w:tcBorders>
          </w:tcPr>
          <w:p w:rsidR="00013B38" w:rsidRPr="00013B38" w:rsidRDefault="00AF6A0E" w:rsidP="00AF6A0E">
            <w:pPr>
              <w:widowControl w:val="0"/>
              <w:tabs>
                <w:tab w:val="left" w:pos="826"/>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6A0E">
              <w:rPr>
                <w:rFonts w:ascii="Times New Roman" w:eastAsia="Times New Roman" w:hAnsi="Times New Roman" w:cs="Times New Roman"/>
                <w:position w:val="-4"/>
                <w:sz w:val="28"/>
                <w:szCs w:val="28"/>
                <w:lang w:eastAsia="ru-RU"/>
              </w:rPr>
              <w:object w:dxaOrig="480" w:dyaOrig="279">
                <v:shape id="_x0000_i1491" type="#_x0000_t75" style="width:23.65pt;height:13.75pt" o:ole="">
                  <v:imagedata r:id="rId910" o:title=""/>
                </v:shape>
                <o:OLEObject Type="Embed" ProgID="Equation.DSMT4" ShapeID="_x0000_i1491" DrawAspect="Content" ObjectID="_1634550240" r:id="rId911"/>
              </w:object>
            </w:r>
          </w:p>
        </w:tc>
        <w:tc>
          <w:tcPr>
            <w:tcW w:w="156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Себестоимость единицы продукции      (нормо-часа), р</w:t>
            </w:r>
          </w:p>
        </w:tc>
        <w:tc>
          <w:tcPr>
            <w:tcW w:w="1330" w:type="dxa"/>
            <w:tcBorders>
              <w:left w:val="single" w:sz="4" w:space="0" w:color="auto"/>
            </w:tcBorders>
          </w:tcPr>
          <w:p w:rsidR="00013B38" w:rsidRPr="00013B38"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6A0E">
              <w:rPr>
                <w:rFonts w:ascii="Times New Roman" w:eastAsia="Times New Roman" w:hAnsi="Times New Roman" w:cs="Times New Roman"/>
                <w:position w:val="-12"/>
                <w:sz w:val="24"/>
                <w:szCs w:val="24"/>
                <w:lang w:eastAsia="ru-RU"/>
              </w:rPr>
              <w:object w:dxaOrig="400" w:dyaOrig="380">
                <v:shape id="_x0000_i1492" type="#_x0000_t75" style="width:20.1pt;height:18.7pt" o:ole="">
                  <v:imagedata r:id="rId912" o:title=""/>
                </v:shape>
                <o:OLEObject Type="Embed" ProgID="Equation.DSMT4" ShapeID="_x0000_i1492" DrawAspect="Content" ObjectID="_1634550241" r:id="rId913"/>
              </w:object>
            </w:r>
          </w:p>
        </w:tc>
        <w:tc>
          <w:tcPr>
            <w:tcW w:w="156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Доход, р</w:t>
            </w:r>
          </w:p>
        </w:tc>
        <w:tc>
          <w:tcPr>
            <w:tcW w:w="1330" w:type="dxa"/>
            <w:tcBorders>
              <w:left w:val="single" w:sz="4" w:space="0" w:color="auto"/>
            </w:tcBorders>
          </w:tcPr>
          <w:p w:rsidR="00013B38" w:rsidRPr="00013B38"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6A0E">
              <w:rPr>
                <w:rFonts w:ascii="Times New Roman" w:eastAsia="Times New Roman" w:hAnsi="Times New Roman" w:cs="Times New Roman"/>
                <w:position w:val="-10"/>
                <w:sz w:val="24"/>
                <w:szCs w:val="24"/>
                <w:lang w:eastAsia="ru-RU"/>
              </w:rPr>
              <w:object w:dxaOrig="320" w:dyaOrig="340">
                <v:shape id="_x0000_i1493" type="#_x0000_t75" style="width:16.25pt;height:16.95pt" o:ole="">
                  <v:imagedata r:id="rId914" o:title=""/>
                </v:shape>
                <o:OLEObject Type="Embed" ProgID="Equation.DSMT4" ShapeID="_x0000_i1493" DrawAspect="Content" ObjectID="_1634550242" r:id="rId915"/>
              </w:object>
            </w:r>
          </w:p>
        </w:tc>
        <w:tc>
          <w:tcPr>
            <w:tcW w:w="156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Прибыль, р.</w:t>
            </w:r>
          </w:p>
        </w:tc>
        <w:tc>
          <w:tcPr>
            <w:tcW w:w="1330" w:type="dxa"/>
            <w:tcBorders>
              <w:left w:val="single" w:sz="4" w:space="0" w:color="auto"/>
            </w:tcBorders>
          </w:tcPr>
          <w:p w:rsidR="00013B38" w:rsidRPr="00013B38"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6A0E">
              <w:rPr>
                <w:rFonts w:ascii="Times New Roman" w:eastAsia="Times New Roman" w:hAnsi="Times New Roman" w:cs="Times New Roman"/>
                <w:position w:val="-4"/>
                <w:sz w:val="24"/>
                <w:szCs w:val="24"/>
                <w:lang w:eastAsia="ru-RU"/>
              </w:rPr>
              <w:object w:dxaOrig="320" w:dyaOrig="279">
                <v:shape id="_x0000_i1494" type="#_x0000_t75" style="width:16.25pt;height:13.75pt" o:ole="">
                  <v:imagedata r:id="rId916" o:title=""/>
                </v:shape>
                <o:OLEObject Type="Embed" ProgID="Equation.DSMT4" ShapeID="_x0000_i1494" DrawAspect="Content" ObjectID="_1634550243" r:id="rId917"/>
              </w:object>
            </w:r>
          </w:p>
        </w:tc>
        <w:tc>
          <w:tcPr>
            <w:tcW w:w="156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Рентабельность продукции, %</w:t>
            </w:r>
          </w:p>
        </w:tc>
        <w:tc>
          <w:tcPr>
            <w:tcW w:w="1330" w:type="dxa"/>
            <w:tcBorders>
              <w:left w:val="single" w:sz="4" w:space="0" w:color="auto"/>
            </w:tcBorders>
          </w:tcPr>
          <w:p w:rsidR="00013B38" w:rsidRPr="001154EE"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1154EE">
              <w:rPr>
                <w:rFonts w:ascii="Times New Roman" w:eastAsia="Times New Roman" w:hAnsi="Times New Roman" w:cs="Times New Roman"/>
                <w:i/>
                <w:sz w:val="24"/>
                <w:szCs w:val="24"/>
                <w:lang w:eastAsia="ru-RU"/>
              </w:rPr>
              <w:t>р</w:t>
            </w:r>
          </w:p>
        </w:tc>
        <w:tc>
          <w:tcPr>
            <w:tcW w:w="156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Рентабельность подразделения, %</w:t>
            </w:r>
          </w:p>
        </w:tc>
        <w:tc>
          <w:tcPr>
            <w:tcW w:w="1330" w:type="dxa"/>
            <w:tcBorders>
              <w:left w:val="single" w:sz="4" w:space="0" w:color="auto"/>
            </w:tcBorders>
          </w:tcPr>
          <w:p w:rsidR="00013B38" w:rsidRPr="00013B38"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6A0E">
              <w:rPr>
                <w:rFonts w:ascii="Times New Roman" w:eastAsia="Times New Roman" w:hAnsi="Times New Roman" w:cs="Times New Roman"/>
                <w:position w:val="-4"/>
                <w:sz w:val="24"/>
                <w:szCs w:val="24"/>
                <w:lang w:eastAsia="ru-RU"/>
              </w:rPr>
              <w:object w:dxaOrig="260" w:dyaOrig="279">
                <v:shape id="_x0000_i1495" type="#_x0000_t75" style="width:13.05pt;height:13.75pt" o:ole="">
                  <v:imagedata r:id="rId918" o:title=""/>
                </v:shape>
                <o:OLEObject Type="Embed" ProgID="Equation.DSMT4" ShapeID="_x0000_i1495" DrawAspect="Content" ObjectID="_1634550244" r:id="rId919"/>
              </w:object>
            </w:r>
          </w:p>
        </w:tc>
        <w:tc>
          <w:tcPr>
            <w:tcW w:w="1560"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Годовой экономический эффект, р</w:t>
            </w:r>
          </w:p>
        </w:tc>
        <w:tc>
          <w:tcPr>
            <w:tcW w:w="1330" w:type="dxa"/>
            <w:tcBorders>
              <w:left w:val="single" w:sz="4" w:space="0" w:color="auto"/>
            </w:tcBorders>
          </w:tcPr>
          <w:p w:rsidR="00013B38" w:rsidRPr="00013B38"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6A0E">
              <w:rPr>
                <w:rFonts w:ascii="Times New Roman" w:eastAsia="Times New Roman" w:hAnsi="Times New Roman" w:cs="Times New Roman"/>
                <w:position w:val="-12"/>
                <w:sz w:val="24"/>
                <w:szCs w:val="24"/>
                <w:lang w:eastAsia="ru-RU"/>
              </w:rPr>
              <w:object w:dxaOrig="320" w:dyaOrig="380">
                <v:shape id="_x0000_i1496" type="#_x0000_t75" style="width:16.25pt;height:18.7pt" o:ole="">
                  <v:imagedata r:id="rId920" o:title=""/>
                </v:shape>
                <o:OLEObject Type="Embed" ProgID="Equation.DSMT4" ShapeID="_x0000_i1496" DrawAspect="Content" ObjectID="_1634550245" r:id="rId921"/>
              </w:object>
            </w:r>
          </w:p>
        </w:tc>
        <w:tc>
          <w:tcPr>
            <w:tcW w:w="1560"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w:t>
            </w: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13B38" w:rsidRPr="00013B38" w:rsidTr="008F0B8C">
        <w:tc>
          <w:tcPr>
            <w:tcW w:w="5015" w:type="dxa"/>
            <w:tcBorders>
              <w:right w:val="single" w:sz="4" w:space="0" w:color="auto"/>
            </w:tcBorders>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Срок окупаемости инвестиций, лет</w:t>
            </w:r>
          </w:p>
        </w:tc>
        <w:tc>
          <w:tcPr>
            <w:tcW w:w="1330" w:type="dxa"/>
            <w:tcBorders>
              <w:left w:val="single" w:sz="4" w:space="0" w:color="auto"/>
            </w:tcBorders>
          </w:tcPr>
          <w:p w:rsidR="00013B38" w:rsidRPr="00013B38" w:rsidRDefault="00AF6A0E" w:rsidP="00AF6A0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E2B59">
              <w:rPr>
                <w:position w:val="-12"/>
              </w:rPr>
              <w:object w:dxaOrig="400" w:dyaOrig="380">
                <v:shape id="_x0000_i1497" type="#_x0000_t75" style="width:20.1pt;height:18.7pt" o:ole="">
                  <v:imagedata r:id="rId922" o:title=""/>
                </v:shape>
                <o:OLEObject Type="Embed" ProgID="Equation.DSMT4" ShapeID="_x0000_i1497" DrawAspect="Content" ObjectID="_1634550246" r:id="rId923"/>
              </w:object>
            </w:r>
          </w:p>
        </w:tc>
        <w:tc>
          <w:tcPr>
            <w:tcW w:w="1560" w:type="dxa"/>
          </w:tcPr>
          <w:p w:rsidR="00013B38" w:rsidRPr="00013B38" w:rsidRDefault="00013B38" w:rsidP="00013B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3B38">
              <w:rPr>
                <w:rFonts w:ascii="Times New Roman" w:eastAsia="Times New Roman" w:hAnsi="Times New Roman" w:cs="Times New Roman"/>
                <w:sz w:val="24"/>
                <w:szCs w:val="24"/>
                <w:lang w:eastAsia="ru-RU"/>
              </w:rPr>
              <w:t>–</w:t>
            </w:r>
          </w:p>
        </w:tc>
        <w:tc>
          <w:tcPr>
            <w:tcW w:w="1666" w:type="dxa"/>
          </w:tcPr>
          <w:p w:rsidR="00013B38" w:rsidRPr="00013B38" w:rsidRDefault="00013B38" w:rsidP="00013B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13B38" w:rsidRPr="00013B38" w:rsidRDefault="00013B38" w:rsidP="00013B3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В заключении следует проанализировать, за счет чего достигнут экономический эффект.</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r w:rsidRPr="00013B38">
        <w:rPr>
          <w:rFonts w:ascii="Times New Roman" w:eastAsia="Times New Roman" w:hAnsi="Times New Roman" w:cs="Times New Roman"/>
          <w:b/>
          <w:bCs/>
          <w:sz w:val="28"/>
          <w:szCs w:val="28"/>
          <w:lang w:eastAsia="ru-RU"/>
        </w:rPr>
        <w:lastRenderedPageBreak/>
        <w:t>Приложение А</w:t>
      </w: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sz w:val="28"/>
          <w:szCs w:val="28"/>
          <w:lang w:eastAsia="ru-RU"/>
        </w:rPr>
        <w:t xml:space="preserve">Кратные размеры тарифной ставки первого разряда </w:t>
      </w:r>
      <w:r w:rsidRPr="00013B38">
        <w:rPr>
          <w:rFonts w:ascii="Times New Roman" w:eastAsia="Times New Roman" w:hAnsi="Times New Roman" w:cs="Times New Roman"/>
          <w:bCs/>
          <w:sz w:val="28"/>
          <w:szCs w:val="28"/>
          <w:lang w:eastAsia="ru-RU"/>
        </w:rPr>
        <w:t>для водителей грузовых, легковых автомобилей и автобусов</w:t>
      </w: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Таблица </w:t>
      </w:r>
      <w:r w:rsidR="00AF6A0E">
        <w:rPr>
          <w:rFonts w:ascii="Times New Roman" w:eastAsia="Times New Roman" w:hAnsi="Times New Roman" w:cs="Times New Roman"/>
          <w:bCs/>
          <w:sz w:val="24"/>
          <w:szCs w:val="24"/>
          <w:lang w:eastAsia="ru-RU"/>
        </w:rPr>
        <w:t>А</w:t>
      </w:r>
      <w:r w:rsidRPr="00013B38">
        <w:rPr>
          <w:rFonts w:ascii="Times New Roman" w:eastAsia="Times New Roman" w:hAnsi="Times New Roman" w:cs="Times New Roman"/>
          <w:bCs/>
          <w:sz w:val="24"/>
          <w:szCs w:val="24"/>
          <w:lang w:eastAsia="ru-RU"/>
        </w:rPr>
        <w:t xml:space="preserve"> 1 – Грузовые автомобили</w:t>
      </w:r>
    </w:p>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0"/>
        <w:gridCol w:w="2014"/>
        <w:gridCol w:w="2014"/>
        <w:gridCol w:w="2191"/>
      </w:tblGrid>
      <w:tr w:rsidR="00013B38" w:rsidRPr="00013B38" w:rsidTr="008F0B8C">
        <w:trPr>
          <w:cantSplit/>
          <w:trHeight w:val="158"/>
        </w:trPr>
        <w:tc>
          <w:tcPr>
            <w:tcW w:w="3420" w:type="dxa"/>
            <w:vMerge w:val="restart"/>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Грузоподъемность, т</w:t>
            </w:r>
          </w:p>
        </w:tc>
        <w:tc>
          <w:tcPr>
            <w:tcW w:w="6219" w:type="dxa"/>
            <w:gridSpan w:val="3"/>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Группы водителей</w:t>
            </w:r>
          </w:p>
        </w:tc>
      </w:tr>
      <w:tr w:rsidR="00013B38" w:rsidRPr="00013B38" w:rsidTr="008F0B8C">
        <w:trPr>
          <w:cantSplit/>
          <w:trHeight w:val="445"/>
        </w:trPr>
        <w:tc>
          <w:tcPr>
            <w:tcW w:w="3420" w:type="dxa"/>
            <w:vMerge/>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val="en-US" w:eastAsia="ru-RU"/>
              </w:rPr>
              <w:t>I</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val="en-US" w:eastAsia="ru-RU"/>
              </w:rPr>
              <w:t>II</w:t>
            </w:r>
          </w:p>
        </w:tc>
        <w:tc>
          <w:tcPr>
            <w:tcW w:w="219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val="en-US" w:eastAsia="ru-RU"/>
              </w:rPr>
              <w:t>III</w:t>
            </w:r>
          </w:p>
        </w:tc>
      </w:tr>
      <w:tr w:rsidR="00013B38" w:rsidRPr="00013B38" w:rsidTr="008F0B8C">
        <w:trPr>
          <w:trHeight w:val="157"/>
        </w:trPr>
        <w:tc>
          <w:tcPr>
            <w:tcW w:w="342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до 0,5</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2,08</w:t>
            </w:r>
          </w:p>
        </w:tc>
        <w:tc>
          <w:tcPr>
            <w:tcW w:w="219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2,12</w:t>
            </w:r>
          </w:p>
        </w:tc>
      </w:tr>
      <w:tr w:rsidR="00013B38" w:rsidRPr="00013B38" w:rsidTr="008F0B8C">
        <w:trPr>
          <w:trHeight w:val="157"/>
        </w:trPr>
        <w:tc>
          <w:tcPr>
            <w:tcW w:w="342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0,5 – 1,5</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2,08</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2,12</w:t>
            </w:r>
          </w:p>
        </w:tc>
        <w:tc>
          <w:tcPr>
            <w:tcW w:w="219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2,22</w:t>
            </w:r>
          </w:p>
        </w:tc>
      </w:tr>
      <w:tr w:rsidR="00013B38" w:rsidRPr="00013B38" w:rsidTr="008F0B8C">
        <w:trPr>
          <w:trHeight w:val="157"/>
        </w:trPr>
        <w:tc>
          <w:tcPr>
            <w:tcW w:w="342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1,5 – 3,0</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2,12</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2,22</w:t>
            </w:r>
          </w:p>
        </w:tc>
        <w:tc>
          <w:tcPr>
            <w:tcW w:w="219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2,29</w:t>
            </w:r>
          </w:p>
        </w:tc>
      </w:tr>
      <w:tr w:rsidR="00013B38" w:rsidRPr="00013B38" w:rsidTr="008F0B8C">
        <w:trPr>
          <w:trHeight w:val="157"/>
        </w:trPr>
        <w:tc>
          <w:tcPr>
            <w:tcW w:w="342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3,0 – 5,0</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2,22</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2,29</w:t>
            </w:r>
          </w:p>
        </w:tc>
        <w:tc>
          <w:tcPr>
            <w:tcW w:w="219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2,36</w:t>
            </w:r>
          </w:p>
        </w:tc>
      </w:tr>
      <w:tr w:rsidR="00013B38" w:rsidRPr="00013B38" w:rsidTr="008F0B8C">
        <w:trPr>
          <w:trHeight w:val="157"/>
        </w:trPr>
        <w:tc>
          <w:tcPr>
            <w:tcW w:w="342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5,0 – 7,0</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2,29</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2,36</w:t>
            </w:r>
          </w:p>
        </w:tc>
        <w:tc>
          <w:tcPr>
            <w:tcW w:w="219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2,40</w:t>
            </w:r>
          </w:p>
        </w:tc>
      </w:tr>
      <w:tr w:rsidR="00013B38" w:rsidRPr="00013B38" w:rsidTr="008F0B8C">
        <w:trPr>
          <w:trHeight w:val="157"/>
        </w:trPr>
        <w:tc>
          <w:tcPr>
            <w:tcW w:w="342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7,0 – 10,0</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2,36</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2,40</w:t>
            </w:r>
          </w:p>
        </w:tc>
        <w:tc>
          <w:tcPr>
            <w:tcW w:w="219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2,48</w:t>
            </w:r>
          </w:p>
        </w:tc>
      </w:tr>
      <w:tr w:rsidR="00013B38" w:rsidRPr="00013B38" w:rsidTr="008F0B8C">
        <w:trPr>
          <w:trHeight w:val="157"/>
        </w:trPr>
        <w:tc>
          <w:tcPr>
            <w:tcW w:w="342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10,0 – 20,0</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2,40</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2,48</w:t>
            </w:r>
          </w:p>
        </w:tc>
        <w:tc>
          <w:tcPr>
            <w:tcW w:w="219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2,59</w:t>
            </w:r>
          </w:p>
        </w:tc>
      </w:tr>
      <w:tr w:rsidR="00013B38" w:rsidRPr="00013B38" w:rsidTr="008F0B8C">
        <w:trPr>
          <w:trHeight w:val="157"/>
        </w:trPr>
        <w:tc>
          <w:tcPr>
            <w:tcW w:w="342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20,0 – 40,0</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2,59</w:t>
            </w:r>
          </w:p>
        </w:tc>
        <w:tc>
          <w:tcPr>
            <w:tcW w:w="201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2,59</w:t>
            </w:r>
          </w:p>
        </w:tc>
        <w:tc>
          <w:tcPr>
            <w:tcW w:w="219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2,68</w:t>
            </w:r>
          </w:p>
        </w:tc>
      </w:tr>
      <w:tr w:rsidR="00AF6A0E" w:rsidRPr="00013B38" w:rsidTr="00631E08">
        <w:trPr>
          <w:trHeight w:val="157"/>
        </w:trPr>
        <w:tc>
          <w:tcPr>
            <w:tcW w:w="9639" w:type="dxa"/>
            <w:gridSpan w:val="4"/>
            <w:tcBorders>
              <w:top w:val="single" w:sz="4" w:space="0" w:color="auto"/>
              <w:left w:val="single" w:sz="4" w:space="0" w:color="auto"/>
              <w:bottom w:val="single" w:sz="4" w:space="0" w:color="auto"/>
              <w:right w:val="single" w:sz="4" w:space="0" w:color="auto"/>
            </w:tcBorders>
          </w:tcPr>
          <w:p w:rsidR="00AF6A0E" w:rsidRPr="00013B38" w:rsidRDefault="00AF6A0E" w:rsidP="00AF6A0E">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i/>
                <w:sz w:val="28"/>
                <w:szCs w:val="28"/>
                <w:lang w:eastAsia="ru-RU"/>
              </w:rPr>
              <w:t>Примечания</w:t>
            </w:r>
            <w:r w:rsidRPr="00013B38">
              <w:rPr>
                <w:rFonts w:ascii="Times New Roman" w:eastAsia="Times New Roman" w:hAnsi="Times New Roman" w:cs="Times New Roman"/>
                <w:bCs/>
                <w:sz w:val="28"/>
                <w:szCs w:val="28"/>
                <w:lang w:eastAsia="ru-RU"/>
              </w:rPr>
              <w:t>:</w:t>
            </w:r>
          </w:p>
          <w:p w:rsidR="00AF6A0E" w:rsidRPr="00013B38" w:rsidRDefault="00AF6A0E" w:rsidP="00AF6A0E">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 xml:space="preserve">1 </w:t>
            </w:r>
            <w:r w:rsidRPr="00013B38">
              <w:rPr>
                <w:rFonts w:ascii="Times New Roman" w:eastAsia="Times New Roman" w:hAnsi="Times New Roman" w:cs="Times New Roman"/>
                <w:bCs/>
                <w:sz w:val="28"/>
                <w:szCs w:val="28"/>
                <w:lang w:val="en-US" w:eastAsia="ru-RU"/>
              </w:rPr>
              <w:t>I</w:t>
            </w:r>
            <w:r w:rsidRPr="00013B38">
              <w:rPr>
                <w:rFonts w:ascii="Times New Roman" w:eastAsia="Times New Roman" w:hAnsi="Times New Roman" w:cs="Times New Roman"/>
                <w:bCs/>
                <w:sz w:val="28"/>
                <w:szCs w:val="28"/>
                <w:lang w:eastAsia="ru-RU"/>
              </w:rPr>
              <w:t xml:space="preserve"> группа – водители бортовых автомобилей и автомобилей-фургонов общего назначения;</w:t>
            </w:r>
          </w:p>
          <w:p w:rsidR="00AF6A0E" w:rsidRPr="00013B38" w:rsidRDefault="00AF6A0E" w:rsidP="00AF6A0E">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 xml:space="preserve">   </w:t>
            </w:r>
            <w:r w:rsidRPr="00013B38">
              <w:rPr>
                <w:rFonts w:ascii="Times New Roman" w:eastAsia="Times New Roman" w:hAnsi="Times New Roman" w:cs="Times New Roman"/>
                <w:bCs/>
                <w:sz w:val="28"/>
                <w:szCs w:val="28"/>
                <w:lang w:val="en-US" w:eastAsia="ru-RU"/>
              </w:rPr>
              <w:t>II</w:t>
            </w:r>
            <w:r w:rsidRPr="00013B38">
              <w:rPr>
                <w:rFonts w:ascii="Times New Roman" w:eastAsia="Times New Roman" w:hAnsi="Times New Roman" w:cs="Times New Roman"/>
                <w:bCs/>
                <w:sz w:val="28"/>
                <w:szCs w:val="28"/>
                <w:lang w:eastAsia="ru-RU"/>
              </w:rPr>
              <w:t xml:space="preserve"> группа – водители специализированных и специальных автомобилей: самосвалов, цистерн, фургонов, рефрижераторов, контейнеровозов, пожарных, технической помощи, снегоочистительных, поливочно-моечных, автокранов, седельных тягачей с полуприцепами;</w:t>
            </w:r>
          </w:p>
          <w:p w:rsidR="00AF6A0E" w:rsidRPr="00013B38" w:rsidRDefault="00AF6A0E" w:rsidP="00AF6A0E">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 xml:space="preserve">   </w:t>
            </w:r>
            <w:r w:rsidRPr="00013B38">
              <w:rPr>
                <w:rFonts w:ascii="Times New Roman" w:eastAsia="Times New Roman" w:hAnsi="Times New Roman" w:cs="Times New Roman"/>
                <w:bCs/>
                <w:sz w:val="28"/>
                <w:szCs w:val="28"/>
                <w:lang w:val="en-US" w:eastAsia="ru-RU"/>
              </w:rPr>
              <w:t>III</w:t>
            </w:r>
            <w:r w:rsidRPr="00013B38">
              <w:rPr>
                <w:rFonts w:ascii="Times New Roman" w:eastAsia="Times New Roman" w:hAnsi="Times New Roman" w:cs="Times New Roman"/>
                <w:bCs/>
                <w:sz w:val="28"/>
                <w:szCs w:val="28"/>
                <w:lang w:eastAsia="ru-RU"/>
              </w:rPr>
              <w:t xml:space="preserve"> группа – водители автомобилей по перевозке цемента, ядохимикатов, гниющего мусора и других.</w:t>
            </w:r>
          </w:p>
          <w:p w:rsidR="00AF6A0E" w:rsidRPr="00AF6A0E" w:rsidRDefault="00AF6A0E" w:rsidP="00AF6A0E">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2 Часовые тарифные ставки для водителей автомобилей-самосвалов БелАЗ-548, автомобилей-рефрижераторов при перевозке скоропортящихся грузов, устанавливаются на по</w:t>
            </w:r>
            <w:r>
              <w:rPr>
                <w:rFonts w:ascii="Times New Roman" w:eastAsia="Times New Roman" w:hAnsi="Times New Roman" w:cs="Times New Roman"/>
                <w:bCs/>
                <w:sz w:val="28"/>
                <w:szCs w:val="28"/>
                <w:lang w:eastAsia="ru-RU"/>
              </w:rPr>
              <w:t>зицию выше по грузоподъемности.</w:t>
            </w:r>
          </w:p>
        </w:tc>
      </w:tr>
    </w:tbl>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Таблица </w:t>
      </w:r>
      <w:r w:rsidR="00AF6A0E">
        <w:rPr>
          <w:rFonts w:ascii="Times New Roman" w:eastAsia="Times New Roman" w:hAnsi="Times New Roman" w:cs="Times New Roman"/>
          <w:bCs/>
          <w:sz w:val="24"/>
          <w:szCs w:val="24"/>
          <w:lang w:eastAsia="ru-RU"/>
        </w:rPr>
        <w:t>А</w:t>
      </w:r>
      <w:r w:rsidRPr="00013B38">
        <w:rPr>
          <w:rFonts w:ascii="Times New Roman" w:eastAsia="Times New Roman" w:hAnsi="Times New Roman" w:cs="Times New Roman"/>
          <w:bCs/>
          <w:sz w:val="24"/>
          <w:szCs w:val="24"/>
          <w:lang w:eastAsia="ru-RU"/>
        </w:rPr>
        <w:t xml:space="preserve"> 2 – Легковые автомобили</w:t>
      </w:r>
    </w:p>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984"/>
        <w:gridCol w:w="1418"/>
        <w:gridCol w:w="3685"/>
      </w:tblGrid>
      <w:tr w:rsidR="00013B38" w:rsidRPr="00013B38" w:rsidTr="008F0B8C">
        <w:trPr>
          <w:cantSplit/>
          <w:trHeight w:val="158"/>
        </w:trPr>
        <w:tc>
          <w:tcPr>
            <w:tcW w:w="2552" w:type="dxa"/>
            <w:vMerge w:val="restart"/>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Класс легкового          автомобиля</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Рабочий</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объем двигателя, л</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Коэффициенты</w:t>
            </w:r>
          </w:p>
        </w:tc>
      </w:tr>
      <w:tr w:rsidR="00013B38" w:rsidRPr="00013B38" w:rsidTr="008F0B8C">
        <w:trPr>
          <w:cantSplit/>
          <w:trHeight w:val="157"/>
        </w:trPr>
        <w:tc>
          <w:tcPr>
            <w:tcW w:w="2552" w:type="dxa"/>
            <w:vMerge/>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Общие</w:t>
            </w:r>
          </w:p>
        </w:tc>
        <w:tc>
          <w:tcPr>
            <w:tcW w:w="3685" w:type="dxa"/>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Легковые такси в городах с численностью населения                500 тыс. чел. и более</w:t>
            </w:r>
          </w:p>
        </w:tc>
      </w:tr>
      <w:tr w:rsidR="00013B38" w:rsidRPr="00013B38" w:rsidTr="008F0B8C">
        <w:trPr>
          <w:trHeight w:val="157"/>
        </w:trPr>
        <w:tc>
          <w:tcPr>
            <w:tcW w:w="2552"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Особо малый и малый</w:t>
            </w:r>
          </w:p>
        </w:tc>
        <w:tc>
          <w:tcPr>
            <w:tcW w:w="198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до 1,8</w:t>
            </w:r>
          </w:p>
        </w:tc>
        <w:tc>
          <w:tcPr>
            <w:tcW w:w="141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2,08</w:t>
            </w:r>
          </w:p>
        </w:tc>
        <w:tc>
          <w:tcPr>
            <w:tcW w:w="3685"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2,22</w:t>
            </w:r>
          </w:p>
        </w:tc>
      </w:tr>
      <w:tr w:rsidR="00013B38" w:rsidRPr="00013B38" w:rsidTr="008F0B8C">
        <w:trPr>
          <w:trHeight w:val="157"/>
        </w:trPr>
        <w:tc>
          <w:tcPr>
            <w:tcW w:w="2552"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Средний</w:t>
            </w:r>
          </w:p>
        </w:tc>
        <w:tc>
          <w:tcPr>
            <w:tcW w:w="198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От 1,8 до 3,5</w:t>
            </w:r>
          </w:p>
        </w:tc>
        <w:tc>
          <w:tcPr>
            <w:tcW w:w="141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2,12</w:t>
            </w:r>
          </w:p>
        </w:tc>
        <w:tc>
          <w:tcPr>
            <w:tcW w:w="3685"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2,29</w:t>
            </w:r>
          </w:p>
        </w:tc>
      </w:tr>
      <w:tr w:rsidR="00013B38" w:rsidRPr="00013B38" w:rsidTr="008F0B8C">
        <w:trPr>
          <w:trHeight w:val="157"/>
        </w:trPr>
        <w:tc>
          <w:tcPr>
            <w:tcW w:w="2552"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Большой</w:t>
            </w:r>
          </w:p>
        </w:tc>
        <w:tc>
          <w:tcPr>
            <w:tcW w:w="198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3,5 и более</w:t>
            </w:r>
          </w:p>
        </w:tc>
        <w:tc>
          <w:tcPr>
            <w:tcW w:w="141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2,22</w:t>
            </w:r>
          </w:p>
        </w:tc>
        <w:tc>
          <w:tcPr>
            <w:tcW w:w="3685"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2,36</w:t>
            </w:r>
          </w:p>
        </w:tc>
      </w:tr>
    </w:tbl>
    <w:p w:rsidR="00013B38" w:rsidRPr="00013B38" w:rsidRDefault="00013B38" w:rsidP="00013B38">
      <w:pPr>
        <w:spacing w:after="0" w:line="240" w:lineRule="auto"/>
        <w:ind w:firstLine="567"/>
        <w:rPr>
          <w:rFonts w:ascii="Times New Roman" w:eastAsia="Times New Roman" w:hAnsi="Times New Roman" w:cs="Times New Roman"/>
          <w:bCs/>
          <w:sz w:val="24"/>
          <w:szCs w:val="24"/>
          <w:lang w:eastAsia="ru-RU"/>
        </w:rPr>
      </w:pPr>
    </w:p>
    <w:p w:rsidR="00013B38" w:rsidRDefault="00013B38" w:rsidP="00013B38">
      <w:pPr>
        <w:spacing w:after="0" w:line="240" w:lineRule="auto"/>
        <w:ind w:firstLine="567"/>
        <w:rPr>
          <w:rFonts w:ascii="Times New Roman" w:eastAsia="Times New Roman" w:hAnsi="Times New Roman" w:cs="Times New Roman"/>
          <w:bCs/>
          <w:sz w:val="24"/>
          <w:szCs w:val="24"/>
          <w:lang w:eastAsia="ru-RU"/>
        </w:rPr>
      </w:pPr>
    </w:p>
    <w:p w:rsidR="00AF6A0E" w:rsidRDefault="00AF6A0E" w:rsidP="00013B38">
      <w:pPr>
        <w:spacing w:after="0" w:line="240" w:lineRule="auto"/>
        <w:ind w:firstLine="567"/>
        <w:rPr>
          <w:rFonts w:ascii="Times New Roman" w:eastAsia="Times New Roman" w:hAnsi="Times New Roman" w:cs="Times New Roman"/>
          <w:bCs/>
          <w:sz w:val="24"/>
          <w:szCs w:val="24"/>
          <w:lang w:eastAsia="ru-RU"/>
        </w:rPr>
      </w:pPr>
    </w:p>
    <w:p w:rsidR="00AF6A0E" w:rsidRDefault="00AF6A0E" w:rsidP="00013B38">
      <w:pPr>
        <w:spacing w:after="0" w:line="240" w:lineRule="auto"/>
        <w:ind w:firstLine="567"/>
        <w:rPr>
          <w:rFonts w:ascii="Times New Roman" w:eastAsia="Times New Roman" w:hAnsi="Times New Roman" w:cs="Times New Roman"/>
          <w:bCs/>
          <w:sz w:val="24"/>
          <w:szCs w:val="24"/>
          <w:lang w:eastAsia="ru-RU"/>
        </w:rPr>
      </w:pPr>
    </w:p>
    <w:p w:rsidR="00AF6A0E" w:rsidRDefault="00AF6A0E" w:rsidP="00013B38">
      <w:pPr>
        <w:spacing w:after="0" w:line="240" w:lineRule="auto"/>
        <w:ind w:firstLine="567"/>
        <w:rPr>
          <w:rFonts w:ascii="Times New Roman" w:eastAsia="Times New Roman" w:hAnsi="Times New Roman" w:cs="Times New Roman"/>
          <w:bCs/>
          <w:sz w:val="24"/>
          <w:szCs w:val="24"/>
          <w:lang w:eastAsia="ru-RU"/>
        </w:rPr>
      </w:pPr>
    </w:p>
    <w:p w:rsidR="00AF6A0E" w:rsidRDefault="00AF6A0E" w:rsidP="00013B38">
      <w:pPr>
        <w:spacing w:after="0" w:line="240" w:lineRule="auto"/>
        <w:ind w:firstLine="567"/>
        <w:rPr>
          <w:rFonts w:ascii="Times New Roman" w:eastAsia="Times New Roman" w:hAnsi="Times New Roman" w:cs="Times New Roman"/>
          <w:bCs/>
          <w:sz w:val="24"/>
          <w:szCs w:val="24"/>
          <w:lang w:eastAsia="ru-RU"/>
        </w:rPr>
      </w:pPr>
    </w:p>
    <w:p w:rsidR="00AF6A0E" w:rsidRDefault="00AF6A0E" w:rsidP="00013B38">
      <w:pPr>
        <w:spacing w:after="0" w:line="240" w:lineRule="auto"/>
        <w:ind w:firstLine="567"/>
        <w:rPr>
          <w:rFonts w:ascii="Times New Roman" w:eastAsia="Times New Roman" w:hAnsi="Times New Roman" w:cs="Times New Roman"/>
          <w:bCs/>
          <w:sz w:val="24"/>
          <w:szCs w:val="24"/>
          <w:lang w:eastAsia="ru-RU"/>
        </w:rPr>
      </w:pPr>
    </w:p>
    <w:p w:rsidR="00AF6A0E" w:rsidRPr="00013B38" w:rsidRDefault="00AF6A0E" w:rsidP="00013B38">
      <w:pPr>
        <w:spacing w:after="0" w:line="240" w:lineRule="auto"/>
        <w:ind w:firstLine="567"/>
        <w:rPr>
          <w:rFonts w:ascii="Times New Roman" w:eastAsia="Times New Roman" w:hAnsi="Times New Roman" w:cs="Times New Roman"/>
          <w:bCs/>
          <w:sz w:val="24"/>
          <w:szCs w:val="24"/>
          <w:lang w:eastAsia="ru-RU"/>
        </w:rPr>
      </w:pPr>
    </w:p>
    <w:p w:rsidR="00013B38" w:rsidRPr="00013B38" w:rsidRDefault="00013B38" w:rsidP="00013B38">
      <w:pPr>
        <w:spacing w:after="0" w:line="240" w:lineRule="auto"/>
        <w:ind w:firstLine="567"/>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lastRenderedPageBreak/>
        <w:t xml:space="preserve">Таблица </w:t>
      </w:r>
      <w:r w:rsidR="00AF6A0E">
        <w:rPr>
          <w:rFonts w:ascii="Times New Roman" w:eastAsia="Times New Roman" w:hAnsi="Times New Roman" w:cs="Times New Roman"/>
          <w:bCs/>
          <w:sz w:val="24"/>
          <w:szCs w:val="24"/>
          <w:lang w:eastAsia="ru-RU"/>
        </w:rPr>
        <w:t>А</w:t>
      </w:r>
      <w:r w:rsidRPr="00013B38">
        <w:rPr>
          <w:rFonts w:ascii="Times New Roman" w:eastAsia="Times New Roman" w:hAnsi="Times New Roman" w:cs="Times New Roman"/>
          <w:bCs/>
          <w:sz w:val="24"/>
          <w:szCs w:val="24"/>
          <w:lang w:eastAsia="ru-RU"/>
        </w:rPr>
        <w:t>3 – Автобусы</w:t>
      </w:r>
    </w:p>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71"/>
        <w:gridCol w:w="1134"/>
        <w:gridCol w:w="4394"/>
      </w:tblGrid>
      <w:tr w:rsidR="00013B38" w:rsidRPr="00013B38" w:rsidTr="008F0B8C">
        <w:trPr>
          <w:cantSplit/>
          <w:trHeight w:val="158"/>
        </w:trPr>
        <w:tc>
          <w:tcPr>
            <w:tcW w:w="2340" w:type="dxa"/>
            <w:vMerge w:val="restart"/>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Класс автобуса</w:t>
            </w:r>
          </w:p>
        </w:tc>
        <w:tc>
          <w:tcPr>
            <w:tcW w:w="1771" w:type="dxa"/>
            <w:vMerge w:val="restart"/>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Габаритная длина</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автобуса, м</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Коэффициенты</w:t>
            </w:r>
          </w:p>
        </w:tc>
      </w:tr>
      <w:tr w:rsidR="00013B38" w:rsidRPr="00013B38" w:rsidTr="008F0B8C">
        <w:trPr>
          <w:cantSplit/>
          <w:trHeight w:val="157"/>
        </w:trPr>
        <w:tc>
          <w:tcPr>
            <w:tcW w:w="2340" w:type="dxa"/>
            <w:vMerge/>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p>
        </w:tc>
        <w:tc>
          <w:tcPr>
            <w:tcW w:w="1771" w:type="dxa"/>
            <w:vMerge/>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Общие</w:t>
            </w:r>
          </w:p>
        </w:tc>
        <w:tc>
          <w:tcPr>
            <w:tcW w:w="4394" w:type="dxa"/>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При работе на городских и экскурсионных маршрутах в городах с численностью населения 500 тыс. чел. </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и более</w:t>
            </w:r>
          </w:p>
        </w:tc>
      </w:tr>
      <w:tr w:rsidR="00013B38" w:rsidRPr="00013B38" w:rsidTr="008F0B8C">
        <w:trPr>
          <w:trHeight w:val="157"/>
        </w:trPr>
        <w:tc>
          <w:tcPr>
            <w:tcW w:w="234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Особо малый </w:t>
            </w:r>
          </w:p>
        </w:tc>
        <w:tc>
          <w:tcPr>
            <w:tcW w:w="177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до 5</w:t>
            </w:r>
          </w:p>
        </w:tc>
        <w:tc>
          <w:tcPr>
            <w:tcW w:w="113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2,48</w:t>
            </w:r>
          </w:p>
        </w:tc>
      </w:tr>
      <w:tr w:rsidR="00013B38" w:rsidRPr="00013B38" w:rsidTr="008F0B8C">
        <w:trPr>
          <w:trHeight w:val="157"/>
        </w:trPr>
        <w:tc>
          <w:tcPr>
            <w:tcW w:w="234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Малый</w:t>
            </w:r>
          </w:p>
        </w:tc>
        <w:tc>
          <w:tcPr>
            <w:tcW w:w="177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а) от 5 до 6,5</w:t>
            </w:r>
          </w:p>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б) от 6,5 до 7,5</w:t>
            </w:r>
          </w:p>
        </w:tc>
        <w:tc>
          <w:tcPr>
            <w:tcW w:w="113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2,44</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2,53</w:t>
            </w:r>
          </w:p>
        </w:tc>
        <w:tc>
          <w:tcPr>
            <w:tcW w:w="439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2,53</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2,63</w:t>
            </w:r>
          </w:p>
        </w:tc>
      </w:tr>
      <w:tr w:rsidR="00013B38" w:rsidRPr="00013B38" w:rsidTr="008F0B8C">
        <w:trPr>
          <w:trHeight w:val="157"/>
        </w:trPr>
        <w:tc>
          <w:tcPr>
            <w:tcW w:w="234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Средний</w:t>
            </w:r>
          </w:p>
        </w:tc>
        <w:tc>
          <w:tcPr>
            <w:tcW w:w="177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от 7,5 до 9,5</w:t>
            </w:r>
          </w:p>
        </w:tc>
        <w:tc>
          <w:tcPr>
            <w:tcW w:w="113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2,63</w:t>
            </w:r>
          </w:p>
        </w:tc>
        <w:tc>
          <w:tcPr>
            <w:tcW w:w="439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2,72</w:t>
            </w:r>
          </w:p>
        </w:tc>
      </w:tr>
      <w:tr w:rsidR="00013B38" w:rsidRPr="00013B38" w:rsidTr="008F0B8C">
        <w:trPr>
          <w:trHeight w:val="157"/>
        </w:trPr>
        <w:tc>
          <w:tcPr>
            <w:tcW w:w="2340"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Большой</w:t>
            </w:r>
          </w:p>
        </w:tc>
        <w:tc>
          <w:tcPr>
            <w:tcW w:w="1771"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а) от 9,5 до 11</w:t>
            </w:r>
          </w:p>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б) от 11 до 12</w:t>
            </w:r>
          </w:p>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в) от 12 до 15</w:t>
            </w:r>
          </w:p>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г) от 15 до 18</w:t>
            </w:r>
          </w:p>
          <w:p w:rsidR="00013B38" w:rsidRPr="00013B38" w:rsidRDefault="00013B38" w:rsidP="00013B38">
            <w:pPr>
              <w:spacing w:after="0" w:line="240" w:lineRule="auto"/>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д) 18 и более</w:t>
            </w:r>
          </w:p>
        </w:tc>
        <w:tc>
          <w:tcPr>
            <w:tcW w:w="113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2,72</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2,85</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2,96</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3,11</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3,24</w:t>
            </w:r>
          </w:p>
        </w:tc>
        <w:tc>
          <w:tcPr>
            <w:tcW w:w="4394"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2,85</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2,96</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3,11</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3,24</w:t>
            </w:r>
          </w:p>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3,35</w:t>
            </w:r>
          </w:p>
        </w:tc>
      </w:tr>
    </w:tbl>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 xml:space="preserve">    </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FA6707" w:rsidRDefault="00FA6707"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28"/>
          <w:szCs w:val="28"/>
          <w:lang w:eastAsia="ru-RU"/>
        </w:rPr>
      </w:pPr>
      <w:r w:rsidRPr="00013B38">
        <w:rPr>
          <w:rFonts w:ascii="Times New Roman" w:eastAsia="Times New Roman" w:hAnsi="Times New Roman" w:cs="Times New Roman"/>
          <w:b/>
          <w:bCs/>
          <w:sz w:val="28"/>
          <w:szCs w:val="28"/>
          <w:lang w:eastAsia="ru-RU"/>
        </w:rPr>
        <w:lastRenderedPageBreak/>
        <w:t>Приложение Б</w:t>
      </w:r>
    </w:p>
    <w:p w:rsidR="00013B38" w:rsidRPr="00013B38" w:rsidRDefault="00013B38" w:rsidP="00013B38">
      <w:pPr>
        <w:spacing w:after="0" w:line="240" w:lineRule="auto"/>
        <w:ind w:firstLine="567"/>
        <w:jc w:val="both"/>
        <w:rPr>
          <w:rFonts w:ascii="Times New Roman" w:eastAsia="Times New Roman" w:hAnsi="Times New Roman" w:cs="Times New Roman"/>
          <w:b/>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Обоснование срока возврата инвестиции</w:t>
      </w:r>
    </w:p>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Исходные данные (условные): период строительства – 2 года, капиталовложения в основные фонды (</w:t>
      </w:r>
      <w:r w:rsidRPr="00013B38">
        <w:rPr>
          <w:rFonts w:ascii="Times New Roman" w:eastAsia="Times New Roman" w:hAnsi="Times New Roman" w:cs="Times New Roman"/>
          <w:bCs/>
          <w:position w:val="-12"/>
          <w:sz w:val="28"/>
          <w:szCs w:val="28"/>
          <w:lang w:eastAsia="ru-RU"/>
        </w:rPr>
        <w:object w:dxaOrig="520" w:dyaOrig="380">
          <v:shape id="_x0000_i1498" type="#_x0000_t75" style="width:26.45pt;height:18.7pt" o:ole="">
            <v:imagedata r:id="rId924" o:title=""/>
          </v:shape>
          <o:OLEObject Type="Embed" ProgID="Equation.DSMT4" ShapeID="_x0000_i1498" DrawAspect="Content" ObjectID="_1634550247" r:id="rId925"/>
        </w:object>
      </w:r>
      <w:r w:rsidRPr="00013B38">
        <w:rPr>
          <w:rFonts w:ascii="Times New Roman" w:eastAsia="Times New Roman" w:hAnsi="Times New Roman" w:cs="Times New Roman"/>
          <w:bCs/>
          <w:sz w:val="28"/>
          <w:szCs w:val="28"/>
          <w:lang w:eastAsia="ru-RU"/>
        </w:rPr>
        <w:t xml:space="preserve">+ </w:t>
      </w:r>
      <w:r w:rsidRPr="00013B38">
        <w:rPr>
          <w:rFonts w:ascii="Times New Roman" w:eastAsia="Times New Roman" w:hAnsi="Times New Roman" w:cs="Times New Roman"/>
          <w:bCs/>
          <w:position w:val="-12"/>
          <w:sz w:val="28"/>
          <w:szCs w:val="28"/>
          <w:lang w:eastAsia="ru-RU"/>
        </w:rPr>
        <w:object w:dxaOrig="560" w:dyaOrig="380">
          <v:shape id="_x0000_i1499" type="#_x0000_t75" style="width:28.25pt;height:18.7pt" o:ole="">
            <v:imagedata r:id="rId926" o:title=""/>
          </v:shape>
          <o:OLEObject Type="Embed" ProgID="Equation.DSMT4" ShapeID="_x0000_i1499" DrawAspect="Content" ObjectID="_1634550248" r:id="rId927"/>
        </w:object>
      </w:r>
      <w:r w:rsidRPr="00013B38">
        <w:rPr>
          <w:rFonts w:ascii="Times New Roman" w:eastAsia="Times New Roman" w:hAnsi="Times New Roman" w:cs="Times New Roman"/>
          <w:bCs/>
          <w:sz w:val="28"/>
          <w:szCs w:val="28"/>
          <w:lang w:eastAsia="ru-RU"/>
        </w:rPr>
        <w:t xml:space="preserve">) составляют: 1-ый год (20 %) –             20 </w:t>
      </w:r>
      <w:r w:rsidR="00513091">
        <w:rPr>
          <w:rFonts w:ascii="Times New Roman" w:eastAsia="Times New Roman" w:hAnsi="Times New Roman" w:cs="Times New Roman"/>
          <w:bCs/>
          <w:sz w:val="28"/>
          <w:szCs w:val="28"/>
          <w:lang w:eastAsia="ru-RU"/>
        </w:rPr>
        <w:t>тыс.</w:t>
      </w:r>
      <w:r w:rsidRPr="00013B38">
        <w:rPr>
          <w:rFonts w:ascii="Times New Roman" w:eastAsia="Times New Roman" w:hAnsi="Times New Roman" w:cs="Times New Roman"/>
          <w:bCs/>
          <w:sz w:val="28"/>
          <w:szCs w:val="28"/>
          <w:lang w:eastAsia="ru-RU"/>
        </w:rPr>
        <w:t xml:space="preserve"> р., 2-ой год (80 %) – 80 </w:t>
      </w:r>
      <w:r w:rsidR="00513091">
        <w:rPr>
          <w:rFonts w:ascii="Times New Roman" w:eastAsia="Times New Roman" w:hAnsi="Times New Roman" w:cs="Times New Roman"/>
          <w:bCs/>
          <w:sz w:val="28"/>
          <w:szCs w:val="28"/>
          <w:lang w:eastAsia="ru-RU"/>
        </w:rPr>
        <w:t>тыс</w:t>
      </w:r>
      <w:r w:rsidRPr="00013B38">
        <w:rPr>
          <w:rFonts w:ascii="Times New Roman" w:eastAsia="Times New Roman" w:hAnsi="Times New Roman" w:cs="Times New Roman"/>
          <w:bCs/>
          <w:sz w:val="28"/>
          <w:szCs w:val="28"/>
          <w:lang w:eastAsia="ru-RU"/>
        </w:rPr>
        <w:t>. р., капиталовложения в оборотные средства (</w:t>
      </w:r>
      <w:r w:rsidRPr="00013B38">
        <w:rPr>
          <w:rFonts w:ascii="Times New Roman" w:eastAsia="Times New Roman" w:hAnsi="Times New Roman" w:cs="Times New Roman"/>
          <w:bCs/>
          <w:position w:val="-12"/>
          <w:sz w:val="28"/>
          <w:szCs w:val="28"/>
          <w:lang w:eastAsia="ru-RU"/>
        </w:rPr>
        <w:object w:dxaOrig="460" w:dyaOrig="380">
          <v:shape id="_x0000_i1500" type="#_x0000_t75" style="width:23.3pt;height:18.7pt" o:ole="">
            <v:imagedata r:id="rId928" o:title=""/>
          </v:shape>
          <o:OLEObject Type="Embed" ProgID="Equation.DSMT4" ShapeID="_x0000_i1500" DrawAspect="Content" ObjectID="_1634550249" r:id="rId929"/>
        </w:object>
      </w:r>
      <w:r w:rsidRPr="00013B38">
        <w:rPr>
          <w:rFonts w:ascii="Times New Roman" w:eastAsia="Times New Roman" w:hAnsi="Times New Roman" w:cs="Times New Roman"/>
          <w:bCs/>
          <w:sz w:val="28"/>
          <w:szCs w:val="28"/>
          <w:lang w:eastAsia="ru-RU"/>
        </w:rPr>
        <w:t xml:space="preserve">) – 10 </w:t>
      </w:r>
      <w:r w:rsidR="00513091">
        <w:rPr>
          <w:rFonts w:ascii="Times New Roman" w:eastAsia="Times New Roman" w:hAnsi="Times New Roman" w:cs="Times New Roman"/>
          <w:bCs/>
          <w:sz w:val="28"/>
          <w:szCs w:val="28"/>
          <w:lang w:eastAsia="ru-RU"/>
        </w:rPr>
        <w:t>тыс</w:t>
      </w:r>
      <w:r w:rsidRPr="00013B38">
        <w:rPr>
          <w:rFonts w:ascii="Times New Roman" w:eastAsia="Times New Roman" w:hAnsi="Times New Roman" w:cs="Times New Roman"/>
          <w:bCs/>
          <w:sz w:val="28"/>
          <w:szCs w:val="28"/>
          <w:lang w:eastAsia="ru-RU"/>
        </w:rPr>
        <w:t xml:space="preserve">. р. (вносятся в третьем году); амортизационные отчисления по ПС (А)– 10 </w:t>
      </w:r>
      <w:r w:rsidR="00513091">
        <w:rPr>
          <w:rFonts w:ascii="Times New Roman" w:eastAsia="Times New Roman" w:hAnsi="Times New Roman" w:cs="Times New Roman"/>
          <w:bCs/>
          <w:sz w:val="28"/>
          <w:szCs w:val="28"/>
          <w:lang w:eastAsia="ru-RU"/>
        </w:rPr>
        <w:t>тыс</w:t>
      </w:r>
      <w:r w:rsidRPr="00013B38">
        <w:rPr>
          <w:rFonts w:ascii="Times New Roman" w:eastAsia="Times New Roman" w:hAnsi="Times New Roman" w:cs="Times New Roman"/>
          <w:bCs/>
          <w:sz w:val="28"/>
          <w:szCs w:val="28"/>
          <w:lang w:eastAsia="ru-RU"/>
        </w:rPr>
        <w:t xml:space="preserve">. р., по ПТБ – 5 </w:t>
      </w:r>
      <w:r w:rsidR="00513091">
        <w:rPr>
          <w:rFonts w:ascii="Times New Roman" w:eastAsia="Times New Roman" w:hAnsi="Times New Roman" w:cs="Times New Roman"/>
          <w:bCs/>
          <w:sz w:val="28"/>
          <w:szCs w:val="28"/>
          <w:lang w:eastAsia="ru-RU"/>
        </w:rPr>
        <w:t>тыс</w:t>
      </w:r>
      <w:r w:rsidRPr="00013B38">
        <w:rPr>
          <w:rFonts w:ascii="Times New Roman" w:eastAsia="Times New Roman" w:hAnsi="Times New Roman" w:cs="Times New Roman"/>
          <w:bCs/>
          <w:sz w:val="28"/>
          <w:szCs w:val="28"/>
          <w:lang w:eastAsia="ru-RU"/>
        </w:rPr>
        <w:t xml:space="preserve">. р.; годовая прибыль (П)-20 </w:t>
      </w:r>
      <w:r w:rsidR="00513091">
        <w:rPr>
          <w:rFonts w:ascii="Times New Roman" w:eastAsia="Times New Roman" w:hAnsi="Times New Roman" w:cs="Times New Roman"/>
          <w:bCs/>
          <w:sz w:val="28"/>
          <w:szCs w:val="28"/>
          <w:lang w:eastAsia="ru-RU"/>
        </w:rPr>
        <w:t>тыс</w:t>
      </w:r>
      <w:r w:rsidRPr="00013B38">
        <w:rPr>
          <w:rFonts w:ascii="Times New Roman" w:eastAsia="Times New Roman" w:hAnsi="Times New Roman" w:cs="Times New Roman"/>
          <w:bCs/>
          <w:sz w:val="28"/>
          <w:szCs w:val="28"/>
          <w:lang w:eastAsia="ru-RU"/>
        </w:rPr>
        <w:t>. р.  Предприятие начнет функционировать в третьем году.</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Расчеты дисконтированных инвестиций и доходов, а также чистой текущей стоимости приведены в таблице</w:t>
      </w:r>
      <w:r w:rsidR="00AF6A0E">
        <w:rPr>
          <w:rFonts w:ascii="Times New Roman" w:eastAsia="Times New Roman" w:hAnsi="Times New Roman" w:cs="Times New Roman"/>
          <w:bCs/>
          <w:sz w:val="28"/>
          <w:szCs w:val="28"/>
          <w:lang w:eastAsia="ru-RU"/>
        </w:rPr>
        <w:t xml:space="preserve"> Б.1</w:t>
      </w:r>
      <w:r w:rsidRPr="00013B38">
        <w:rPr>
          <w:rFonts w:ascii="Times New Roman" w:eastAsia="Times New Roman" w:hAnsi="Times New Roman" w:cs="Times New Roman"/>
          <w:bCs/>
          <w:sz w:val="28"/>
          <w:szCs w:val="28"/>
          <w:lang w:eastAsia="ru-RU"/>
        </w:rPr>
        <w:t>.</w:t>
      </w:r>
    </w:p>
    <w:p w:rsidR="00013B38" w:rsidRPr="00013B38" w:rsidRDefault="00013B38" w:rsidP="00013B38">
      <w:pPr>
        <w:spacing w:after="0" w:line="240" w:lineRule="auto"/>
        <w:ind w:firstLine="567"/>
        <w:jc w:val="both"/>
        <w:rPr>
          <w:rFonts w:ascii="Times New Roman" w:eastAsia="Times New Roman" w:hAnsi="Times New Roman" w:cs="Times New Roman"/>
          <w:bCs/>
          <w:sz w:val="24"/>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Таблица </w:t>
      </w:r>
      <w:r w:rsidR="00AF6A0E">
        <w:rPr>
          <w:rFonts w:ascii="Times New Roman" w:eastAsia="Times New Roman" w:hAnsi="Times New Roman" w:cs="Times New Roman"/>
          <w:bCs/>
          <w:sz w:val="24"/>
          <w:szCs w:val="24"/>
          <w:lang w:eastAsia="ru-RU"/>
        </w:rPr>
        <w:t>Б</w:t>
      </w:r>
      <w:r w:rsidRPr="00013B38">
        <w:rPr>
          <w:rFonts w:ascii="Times New Roman" w:eastAsia="Times New Roman" w:hAnsi="Times New Roman" w:cs="Times New Roman"/>
          <w:bCs/>
          <w:sz w:val="24"/>
          <w:szCs w:val="24"/>
          <w:lang w:eastAsia="ru-RU"/>
        </w:rPr>
        <w:t xml:space="preserve"> 1 – Чистая текущая стоимость</w:t>
      </w:r>
    </w:p>
    <w:p w:rsidR="00013B38" w:rsidRPr="00013B38" w:rsidRDefault="00013B38" w:rsidP="00013B38">
      <w:pPr>
        <w:spacing w:after="0" w:line="240" w:lineRule="auto"/>
        <w:ind w:firstLine="567"/>
        <w:jc w:val="both"/>
        <w:rPr>
          <w:rFonts w:ascii="Times New Roman" w:eastAsia="Times New Roman" w:hAnsi="Times New Roman" w:cs="Times New Roman"/>
          <w:b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1903"/>
        <w:gridCol w:w="2048"/>
        <w:gridCol w:w="2147"/>
        <w:gridCol w:w="2853"/>
      </w:tblGrid>
      <w:tr w:rsidR="00013B38" w:rsidRPr="00013B38" w:rsidTr="008F0B8C">
        <w:tc>
          <w:tcPr>
            <w:tcW w:w="688" w:type="dxa"/>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keepNext/>
              <w:spacing w:after="0" w:line="240" w:lineRule="auto"/>
              <w:jc w:val="center"/>
              <w:outlineLvl w:val="1"/>
              <w:rPr>
                <w:rFonts w:ascii="Times New Roman" w:eastAsia="Times New Roman" w:hAnsi="Times New Roman" w:cs="Times New Roman"/>
                <w:iCs/>
                <w:sz w:val="24"/>
                <w:szCs w:val="24"/>
                <w:lang w:eastAsia="ru-RU"/>
              </w:rPr>
            </w:pPr>
            <w:r w:rsidRPr="00013B38">
              <w:rPr>
                <w:rFonts w:ascii="Times New Roman" w:eastAsia="Times New Roman" w:hAnsi="Times New Roman" w:cs="Times New Roman"/>
                <w:iCs/>
                <w:sz w:val="24"/>
                <w:szCs w:val="24"/>
                <w:lang w:eastAsia="ru-RU"/>
              </w:rPr>
              <w:t>Год</w:t>
            </w:r>
          </w:p>
        </w:tc>
        <w:tc>
          <w:tcPr>
            <w:tcW w:w="1903" w:type="dxa"/>
            <w:tcBorders>
              <w:top w:val="single" w:sz="4" w:space="0" w:color="auto"/>
              <w:left w:val="single" w:sz="4" w:space="0" w:color="auto"/>
              <w:bottom w:val="single" w:sz="4" w:space="0" w:color="auto"/>
              <w:right w:val="single" w:sz="4" w:space="0" w:color="auto"/>
            </w:tcBorders>
            <w:vAlign w:val="center"/>
          </w:tcPr>
          <w:p w:rsidR="00013B38" w:rsidRPr="00013B38" w:rsidRDefault="00013B38" w:rsidP="00513091">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Инвестиции (-), доходы (+), </w:t>
            </w:r>
            <w:r w:rsidR="00513091">
              <w:rPr>
                <w:rFonts w:ascii="Times New Roman" w:eastAsia="Times New Roman" w:hAnsi="Times New Roman" w:cs="Times New Roman"/>
                <w:bCs/>
                <w:sz w:val="24"/>
                <w:szCs w:val="24"/>
                <w:lang w:eastAsia="ru-RU"/>
              </w:rPr>
              <w:t xml:space="preserve"> тыс</w:t>
            </w:r>
            <w:r w:rsidRPr="00013B38">
              <w:rPr>
                <w:rFonts w:ascii="Times New Roman" w:eastAsia="Times New Roman" w:hAnsi="Times New Roman" w:cs="Times New Roman"/>
                <w:bCs/>
                <w:sz w:val="24"/>
                <w:szCs w:val="24"/>
                <w:lang w:eastAsia="ru-RU"/>
              </w:rPr>
              <w:t>. р.</w:t>
            </w:r>
          </w:p>
        </w:tc>
        <w:tc>
          <w:tcPr>
            <w:tcW w:w="2048" w:type="dxa"/>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Коэффициент дисконтирования при 15 %</w:t>
            </w:r>
          </w:p>
        </w:tc>
        <w:tc>
          <w:tcPr>
            <w:tcW w:w="2147" w:type="dxa"/>
            <w:tcBorders>
              <w:top w:val="single" w:sz="4" w:space="0" w:color="auto"/>
              <w:left w:val="single" w:sz="4" w:space="0" w:color="auto"/>
              <w:bottom w:val="single" w:sz="4" w:space="0" w:color="auto"/>
              <w:right w:val="single" w:sz="4" w:space="0" w:color="auto"/>
            </w:tcBorders>
            <w:vAlign w:val="center"/>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Дисконтированная</w:t>
            </w:r>
          </w:p>
          <w:p w:rsidR="00013B38" w:rsidRPr="00013B38" w:rsidRDefault="00013B38" w:rsidP="00513091">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сумма, </w:t>
            </w:r>
            <w:r w:rsidR="00513091">
              <w:rPr>
                <w:rFonts w:ascii="Times New Roman" w:eastAsia="Times New Roman" w:hAnsi="Times New Roman" w:cs="Times New Roman"/>
                <w:bCs/>
                <w:sz w:val="24"/>
                <w:szCs w:val="24"/>
                <w:lang w:eastAsia="ru-RU"/>
              </w:rPr>
              <w:t>тыс</w:t>
            </w:r>
            <w:r w:rsidRPr="00013B38">
              <w:rPr>
                <w:rFonts w:ascii="Times New Roman" w:eastAsia="Times New Roman" w:hAnsi="Times New Roman" w:cs="Times New Roman"/>
                <w:bCs/>
                <w:sz w:val="24"/>
                <w:szCs w:val="24"/>
                <w:lang w:eastAsia="ru-RU"/>
              </w:rPr>
              <w:t>. р.</w:t>
            </w:r>
          </w:p>
        </w:tc>
        <w:tc>
          <w:tcPr>
            <w:tcW w:w="2853" w:type="dxa"/>
            <w:tcBorders>
              <w:top w:val="single" w:sz="4" w:space="0" w:color="auto"/>
              <w:left w:val="single" w:sz="4" w:space="0" w:color="auto"/>
              <w:bottom w:val="single" w:sz="4" w:space="0" w:color="auto"/>
              <w:right w:val="single" w:sz="4" w:space="0" w:color="auto"/>
            </w:tcBorders>
            <w:vAlign w:val="center"/>
          </w:tcPr>
          <w:p w:rsidR="00013B38" w:rsidRPr="00013B38" w:rsidRDefault="00013B38" w:rsidP="00513091">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xml:space="preserve">Аккумулированная чистая текущая стоимость (ЧТС), </w:t>
            </w:r>
            <w:r w:rsidR="00513091">
              <w:rPr>
                <w:rFonts w:ascii="Times New Roman" w:eastAsia="Times New Roman" w:hAnsi="Times New Roman" w:cs="Times New Roman"/>
                <w:bCs/>
                <w:sz w:val="24"/>
                <w:szCs w:val="24"/>
                <w:lang w:eastAsia="ru-RU"/>
              </w:rPr>
              <w:t>тыс</w:t>
            </w:r>
            <w:r w:rsidRPr="00013B38">
              <w:rPr>
                <w:rFonts w:ascii="Times New Roman" w:eastAsia="Times New Roman" w:hAnsi="Times New Roman" w:cs="Times New Roman"/>
                <w:bCs/>
                <w:sz w:val="24"/>
                <w:szCs w:val="24"/>
                <w:lang w:eastAsia="ru-RU"/>
              </w:rPr>
              <w:t>. р.</w:t>
            </w:r>
          </w:p>
        </w:tc>
      </w:tr>
      <w:tr w:rsidR="00013B38" w:rsidRPr="00013B38" w:rsidTr="008F0B8C">
        <w:tc>
          <w:tcPr>
            <w:tcW w:w="68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1</w:t>
            </w:r>
          </w:p>
        </w:tc>
        <w:tc>
          <w:tcPr>
            <w:tcW w:w="190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- 20</w:t>
            </w:r>
          </w:p>
        </w:tc>
        <w:tc>
          <w:tcPr>
            <w:tcW w:w="204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0,870</w:t>
            </w:r>
          </w:p>
        </w:tc>
        <w:tc>
          <w:tcPr>
            <w:tcW w:w="2147"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- 17,4</w:t>
            </w:r>
          </w:p>
        </w:tc>
        <w:tc>
          <w:tcPr>
            <w:tcW w:w="285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- 17,40</w:t>
            </w:r>
          </w:p>
        </w:tc>
      </w:tr>
      <w:tr w:rsidR="00013B38" w:rsidRPr="00013B38" w:rsidTr="008F0B8C">
        <w:tc>
          <w:tcPr>
            <w:tcW w:w="68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2</w:t>
            </w:r>
          </w:p>
        </w:tc>
        <w:tc>
          <w:tcPr>
            <w:tcW w:w="190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- 80</w:t>
            </w:r>
          </w:p>
        </w:tc>
        <w:tc>
          <w:tcPr>
            <w:tcW w:w="204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0,756</w:t>
            </w:r>
          </w:p>
        </w:tc>
        <w:tc>
          <w:tcPr>
            <w:tcW w:w="2147"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- 60,48</w:t>
            </w:r>
          </w:p>
        </w:tc>
        <w:tc>
          <w:tcPr>
            <w:tcW w:w="285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- 77,88</w:t>
            </w:r>
          </w:p>
        </w:tc>
      </w:tr>
      <w:tr w:rsidR="00013B38" w:rsidRPr="00013B38" w:rsidTr="008F0B8C">
        <w:tc>
          <w:tcPr>
            <w:tcW w:w="68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3</w:t>
            </w:r>
          </w:p>
        </w:tc>
        <w:tc>
          <w:tcPr>
            <w:tcW w:w="190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- 10 + 35</w:t>
            </w:r>
          </w:p>
        </w:tc>
        <w:tc>
          <w:tcPr>
            <w:tcW w:w="204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0,658</w:t>
            </w:r>
          </w:p>
        </w:tc>
        <w:tc>
          <w:tcPr>
            <w:tcW w:w="2147"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+16,45</w:t>
            </w:r>
          </w:p>
        </w:tc>
        <w:tc>
          <w:tcPr>
            <w:tcW w:w="285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- 61,43</w:t>
            </w:r>
          </w:p>
        </w:tc>
      </w:tr>
      <w:tr w:rsidR="00013B38" w:rsidRPr="00013B38" w:rsidTr="008F0B8C">
        <w:tc>
          <w:tcPr>
            <w:tcW w:w="68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4</w:t>
            </w:r>
          </w:p>
        </w:tc>
        <w:tc>
          <w:tcPr>
            <w:tcW w:w="190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+ 35</w:t>
            </w:r>
          </w:p>
        </w:tc>
        <w:tc>
          <w:tcPr>
            <w:tcW w:w="204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0,572</w:t>
            </w:r>
          </w:p>
        </w:tc>
        <w:tc>
          <w:tcPr>
            <w:tcW w:w="2147"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+ 20,02</w:t>
            </w:r>
          </w:p>
        </w:tc>
        <w:tc>
          <w:tcPr>
            <w:tcW w:w="285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- 41,41</w:t>
            </w:r>
          </w:p>
        </w:tc>
      </w:tr>
      <w:tr w:rsidR="00013B38" w:rsidRPr="00013B38" w:rsidTr="008F0B8C">
        <w:tc>
          <w:tcPr>
            <w:tcW w:w="68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5</w:t>
            </w:r>
          </w:p>
        </w:tc>
        <w:tc>
          <w:tcPr>
            <w:tcW w:w="190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+ 35</w:t>
            </w:r>
          </w:p>
        </w:tc>
        <w:tc>
          <w:tcPr>
            <w:tcW w:w="204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0,432</w:t>
            </w:r>
          </w:p>
        </w:tc>
        <w:tc>
          <w:tcPr>
            <w:tcW w:w="2147"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+ 15,12</w:t>
            </w:r>
          </w:p>
        </w:tc>
        <w:tc>
          <w:tcPr>
            <w:tcW w:w="285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- 8,89</w:t>
            </w:r>
          </w:p>
        </w:tc>
      </w:tr>
      <w:tr w:rsidR="00013B38" w:rsidRPr="00013B38" w:rsidTr="008F0B8C">
        <w:tc>
          <w:tcPr>
            <w:tcW w:w="68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6</w:t>
            </w:r>
          </w:p>
        </w:tc>
        <w:tc>
          <w:tcPr>
            <w:tcW w:w="190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+ 35</w:t>
            </w:r>
          </w:p>
        </w:tc>
        <w:tc>
          <w:tcPr>
            <w:tcW w:w="2048"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0,376</w:t>
            </w:r>
          </w:p>
        </w:tc>
        <w:tc>
          <w:tcPr>
            <w:tcW w:w="2147"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- 13,16</w:t>
            </w:r>
          </w:p>
        </w:tc>
        <w:tc>
          <w:tcPr>
            <w:tcW w:w="2853" w:type="dxa"/>
            <w:tcBorders>
              <w:top w:val="single" w:sz="4" w:space="0" w:color="auto"/>
              <w:left w:val="single" w:sz="4" w:space="0" w:color="auto"/>
              <w:bottom w:val="single" w:sz="4" w:space="0" w:color="auto"/>
              <w:right w:val="single" w:sz="4" w:space="0" w:color="auto"/>
            </w:tcBorders>
          </w:tcPr>
          <w:p w:rsidR="00013B38" w:rsidRPr="00013B38" w:rsidRDefault="00013B38" w:rsidP="00013B38">
            <w:pPr>
              <w:spacing w:after="0" w:line="240" w:lineRule="auto"/>
              <w:jc w:val="center"/>
              <w:rPr>
                <w:rFonts w:ascii="Times New Roman" w:eastAsia="Times New Roman" w:hAnsi="Times New Roman" w:cs="Times New Roman"/>
                <w:bCs/>
                <w:sz w:val="24"/>
                <w:szCs w:val="24"/>
                <w:lang w:eastAsia="ru-RU"/>
              </w:rPr>
            </w:pPr>
            <w:r w:rsidRPr="00013B38">
              <w:rPr>
                <w:rFonts w:ascii="Times New Roman" w:eastAsia="Times New Roman" w:hAnsi="Times New Roman" w:cs="Times New Roman"/>
                <w:bCs/>
                <w:sz w:val="24"/>
                <w:szCs w:val="24"/>
                <w:lang w:eastAsia="ru-RU"/>
              </w:rPr>
              <w:t>- 4,27</w:t>
            </w:r>
          </w:p>
        </w:tc>
      </w:tr>
    </w:tbl>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Чистый годовой доход равен сумме прибыли (П) и амортизации (</w:t>
      </w:r>
      <w:r w:rsidRPr="00013B38">
        <w:rPr>
          <w:rFonts w:ascii="Times New Roman" w:eastAsia="Times New Roman" w:hAnsi="Times New Roman" w:cs="Times New Roman"/>
          <w:bCs/>
          <w:position w:val="-4"/>
          <w:sz w:val="28"/>
          <w:szCs w:val="28"/>
          <w:lang w:eastAsia="ru-RU"/>
        </w:rPr>
        <w:object w:dxaOrig="260" w:dyaOrig="279">
          <v:shape id="_x0000_i1501" type="#_x0000_t75" style="width:13.05pt;height:13.75pt" o:ole="">
            <v:imagedata r:id="rId930" o:title=""/>
          </v:shape>
          <o:OLEObject Type="Embed" ProgID="Equation.DSMT4" ShapeID="_x0000_i1501" DrawAspect="Content" ObjectID="_1634550250" r:id="rId931"/>
        </w:object>
      </w:r>
      <w:r w:rsidRPr="00013B38">
        <w:rPr>
          <w:rFonts w:ascii="Times New Roman" w:eastAsia="Times New Roman" w:hAnsi="Times New Roman" w:cs="Times New Roman"/>
          <w:bCs/>
          <w:sz w:val="28"/>
          <w:szCs w:val="28"/>
          <w:lang w:eastAsia="ru-RU"/>
        </w:rPr>
        <w:t xml:space="preserve">+ </w:t>
      </w:r>
      <w:r w:rsidRPr="00013B38">
        <w:rPr>
          <w:rFonts w:ascii="Times New Roman" w:eastAsia="Times New Roman" w:hAnsi="Times New Roman" w:cs="Times New Roman"/>
          <w:bCs/>
          <w:position w:val="-12"/>
          <w:sz w:val="28"/>
          <w:szCs w:val="28"/>
          <w:lang w:eastAsia="ru-RU"/>
        </w:rPr>
        <w:object w:dxaOrig="540" w:dyaOrig="380">
          <v:shape id="_x0000_i1502" type="#_x0000_t75" style="width:26.8pt;height:18.7pt" o:ole="">
            <v:imagedata r:id="rId932" o:title=""/>
          </v:shape>
          <o:OLEObject Type="Embed" ProgID="Equation.DSMT4" ShapeID="_x0000_i1502" DrawAspect="Content" ObjectID="_1634550251" r:id="rId933"/>
        </w:object>
      </w:r>
      <w:r w:rsidRPr="00013B38">
        <w:rPr>
          <w:rFonts w:ascii="Times New Roman" w:eastAsia="Times New Roman" w:hAnsi="Times New Roman" w:cs="Times New Roman"/>
          <w:bCs/>
          <w:sz w:val="28"/>
          <w:szCs w:val="28"/>
          <w:lang w:eastAsia="ru-RU"/>
        </w:rPr>
        <w:t xml:space="preserve">) – 35 </w:t>
      </w:r>
      <w:r w:rsidR="00513091">
        <w:rPr>
          <w:rFonts w:ascii="Times New Roman" w:eastAsia="Times New Roman" w:hAnsi="Times New Roman" w:cs="Times New Roman"/>
          <w:bCs/>
          <w:sz w:val="28"/>
          <w:szCs w:val="28"/>
          <w:lang w:eastAsia="ru-RU"/>
        </w:rPr>
        <w:t>тыс</w:t>
      </w:r>
      <w:r w:rsidRPr="00013B38">
        <w:rPr>
          <w:rFonts w:ascii="Times New Roman" w:eastAsia="Times New Roman" w:hAnsi="Times New Roman" w:cs="Times New Roman"/>
          <w:bCs/>
          <w:sz w:val="28"/>
          <w:szCs w:val="28"/>
          <w:lang w:eastAsia="ru-RU"/>
        </w:rPr>
        <w:t>. р.</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Примечание: в дипломном проекте амортизация подвижного состава (А)  принимается из расчета себестоимости перевозок, а амортизация производственно-технической базы (</w:t>
      </w:r>
      <w:r w:rsidRPr="00013B38">
        <w:rPr>
          <w:rFonts w:ascii="Times New Roman" w:eastAsia="Times New Roman" w:hAnsi="Times New Roman" w:cs="Times New Roman"/>
          <w:bCs/>
          <w:position w:val="-12"/>
          <w:sz w:val="28"/>
          <w:szCs w:val="28"/>
          <w:lang w:eastAsia="ru-RU"/>
        </w:rPr>
        <w:object w:dxaOrig="540" w:dyaOrig="380">
          <v:shape id="_x0000_i1503" type="#_x0000_t75" style="width:26.8pt;height:18.7pt" o:ole="">
            <v:imagedata r:id="rId932" o:title=""/>
          </v:shape>
          <o:OLEObject Type="Embed" ProgID="Equation.DSMT4" ShapeID="_x0000_i1503" DrawAspect="Content" ObjectID="_1634550252" r:id="rId934"/>
        </w:object>
      </w:r>
      <w:r w:rsidRPr="00013B38">
        <w:rPr>
          <w:rFonts w:ascii="Times New Roman" w:eastAsia="Times New Roman" w:hAnsi="Times New Roman" w:cs="Times New Roman"/>
          <w:bCs/>
          <w:sz w:val="28"/>
          <w:szCs w:val="28"/>
          <w:lang w:eastAsia="ru-RU"/>
        </w:rPr>
        <w:t>) может быть исчислена из расчета срока службы 14… 16 лет, т.е. 6…7 %.</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Порядок вычислений:</w:t>
      </w:r>
    </w:p>
    <w:p w:rsidR="00013B38" w:rsidRPr="00013B38" w:rsidRDefault="00013B38" w:rsidP="00513091">
      <w:pPr>
        <w:numPr>
          <w:ilvl w:val="0"/>
          <w:numId w:val="1"/>
        </w:numPr>
        <w:tabs>
          <w:tab w:val="num" w:pos="851"/>
        </w:tabs>
        <w:spacing w:after="0" w:line="240" w:lineRule="auto"/>
        <w:ind w:hanging="501"/>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 xml:space="preserve">коэффициент дисконтирования вычисляется для каждого года. </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Например,</w:t>
      </w:r>
    </w:p>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position w:val="-40"/>
          <w:sz w:val="24"/>
          <w:szCs w:val="24"/>
          <w:lang w:eastAsia="ru-RU"/>
        </w:rPr>
        <w:object w:dxaOrig="2560" w:dyaOrig="840">
          <v:shape id="_x0000_i1504" type="#_x0000_t75" style="width:127.75pt;height:42pt" o:ole="">
            <v:imagedata r:id="rId935" o:title=""/>
          </v:shape>
          <o:OLEObject Type="Embed" ProgID="Equation.DSMT4" ShapeID="_x0000_i1504" DrawAspect="Content" ObjectID="_1634550253" r:id="rId936"/>
        </w:object>
      </w:r>
    </w:p>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 xml:space="preserve">2) дисконтирование осуществляется умножением денежных потоков в году </w:t>
      </w:r>
      <w:r w:rsidRPr="00013B38">
        <w:rPr>
          <w:rFonts w:ascii="Times New Roman" w:eastAsia="Times New Roman" w:hAnsi="Times New Roman" w:cs="Times New Roman"/>
          <w:bCs/>
          <w:sz w:val="28"/>
          <w:szCs w:val="28"/>
          <w:lang w:val="en-US" w:eastAsia="ru-RU"/>
        </w:rPr>
        <w:t>t</w:t>
      </w:r>
      <w:r w:rsidRPr="00013B38">
        <w:rPr>
          <w:rFonts w:ascii="Times New Roman" w:eastAsia="Times New Roman" w:hAnsi="Times New Roman" w:cs="Times New Roman"/>
          <w:bCs/>
          <w:sz w:val="28"/>
          <w:szCs w:val="28"/>
          <w:lang w:eastAsia="ru-RU"/>
        </w:rPr>
        <w:t xml:space="preserve"> на соответствующий коэффициент дисконтирования. Например, для первого года</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 xml:space="preserve">- 20 </w:t>
      </w:r>
      <w:r w:rsidRPr="00013B38">
        <w:rPr>
          <w:rFonts w:ascii="Times New Roman" w:eastAsia="Times New Roman" w:hAnsi="Times New Roman" w:cs="Times New Roman"/>
          <w:bCs/>
          <w:sz w:val="28"/>
          <w:szCs w:val="28"/>
          <w:lang w:eastAsia="ru-RU"/>
        </w:rPr>
        <w:sym w:font="Symbol" w:char="F0D7"/>
      </w:r>
      <w:r w:rsidRPr="00013B38">
        <w:rPr>
          <w:rFonts w:ascii="Times New Roman" w:eastAsia="Times New Roman" w:hAnsi="Times New Roman" w:cs="Times New Roman"/>
          <w:bCs/>
          <w:sz w:val="28"/>
          <w:szCs w:val="28"/>
          <w:lang w:eastAsia="ru-RU"/>
        </w:rPr>
        <w:t xml:space="preserve"> 0,87 = - 17,4;</w:t>
      </w:r>
    </w:p>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3) ЧТС определяется последовательным суммированием денежных потоков за предыдущие годы. Например, для третьего года</w:t>
      </w:r>
    </w:p>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lastRenderedPageBreak/>
        <w:t>- 17,4 - 60,48 + 16,45 = - 61,43.</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8"/>
          <w:lang w:eastAsia="ru-RU"/>
        </w:rPr>
      </w:pPr>
    </w:p>
    <w:p w:rsidR="00013B38" w:rsidRPr="00013B38" w:rsidRDefault="00013B38" w:rsidP="00513091">
      <w:pPr>
        <w:numPr>
          <w:ilvl w:val="0"/>
          <w:numId w:val="2"/>
        </w:numPr>
        <w:tabs>
          <w:tab w:val="num" w:pos="851"/>
        </w:tabs>
        <w:spacing w:after="0" w:line="240" w:lineRule="auto"/>
        <w:ind w:hanging="498"/>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год, в котором ЧТС достигает положительной величины, принимается</w:t>
      </w:r>
    </w:p>
    <w:p w:rsidR="00013B38" w:rsidRPr="00013B38" w:rsidRDefault="00013B38" w:rsidP="00013B38">
      <w:pPr>
        <w:spacing w:after="0" w:line="240" w:lineRule="auto"/>
        <w:jc w:val="both"/>
        <w:rPr>
          <w:rFonts w:ascii="Times New Roman" w:eastAsia="Times New Roman" w:hAnsi="Times New Roman" w:cs="Times New Roman"/>
          <w:bCs/>
          <w:sz w:val="28"/>
          <w:szCs w:val="28"/>
          <w:lang w:eastAsia="ru-RU"/>
        </w:rPr>
      </w:pPr>
      <w:r w:rsidRPr="00013B38">
        <w:rPr>
          <w:rFonts w:ascii="Times New Roman" w:eastAsia="Times New Roman" w:hAnsi="Times New Roman" w:cs="Times New Roman"/>
          <w:bCs/>
          <w:sz w:val="28"/>
          <w:szCs w:val="28"/>
          <w:lang w:eastAsia="ru-RU"/>
        </w:rPr>
        <w:t>как год окупаемости проекта (возврата инвестиций).</w:t>
      </w:r>
    </w:p>
    <w:p w:rsidR="00013B38" w:rsidRPr="00013B38" w:rsidRDefault="00013B38" w:rsidP="00013B38">
      <w:pPr>
        <w:spacing w:after="0" w:line="240" w:lineRule="auto"/>
        <w:ind w:firstLine="567"/>
        <w:jc w:val="center"/>
        <w:rPr>
          <w:rFonts w:ascii="Times New Roman" w:eastAsia="Times New Roman" w:hAnsi="Times New Roman" w:cs="Times New Roman"/>
          <w:bCs/>
          <w:sz w:val="28"/>
          <w:szCs w:val="28"/>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center"/>
        <w:rPr>
          <w:rFonts w:ascii="Times New Roman" w:eastAsia="Times New Roman" w:hAnsi="Times New Roman" w:cs="Times New Roman"/>
          <w:b/>
          <w:bCs/>
          <w:sz w:val="32"/>
          <w:szCs w:val="32"/>
          <w:lang w:eastAsia="ru-RU"/>
        </w:rPr>
      </w:pPr>
      <w:r w:rsidRPr="00013B38">
        <w:rPr>
          <w:rFonts w:ascii="Times New Roman" w:eastAsia="Times New Roman" w:hAnsi="Times New Roman" w:cs="Times New Roman"/>
          <w:b/>
          <w:bCs/>
          <w:sz w:val="32"/>
          <w:szCs w:val="32"/>
          <w:lang w:eastAsia="ru-RU"/>
        </w:rPr>
        <w:t>Список литературы</w:t>
      </w:r>
    </w:p>
    <w:p w:rsidR="00013B38" w:rsidRPr="00013B38" w:rsidRDefault="00013B38" w:rsidP="00013B38">
      <w:pPr>
        <w:spacing w:after="0" w:line="240" w:lineRule="auto"/>
        <w:ind w:firstLine="567"/>
        <w:jc w:val="both"/>
        <w:rPr>
          <w:rFonts w:ascii="Times New Roman" w:eastAsia="Times New Roman" w:hAnsi="Times New Roman" w:cs="Times New Roman"/>
          <w:bCs/>
          <w:sz w:val="28"/>
          <w:szCs w:val="24"/>
          <w:lang w:eastAsia="ru-RU"/>
        </w:rPr>
      </w:pP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1. Постановление Министерства транспорта и коммуникаций Республики Беларусь от 1.08.2019 №44 «Об установлении норм расхода топлива в транспортной деятельности».</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sz w:val="28"/>
          <w:szCs w:val="28"/>
          <w:lang w:eastAsia="ru-RU"/>
        </w:rPr>
        <w:t>2. ТКП 299-2011 (02190).Автомобильные шины. Нормы и правила обслуживания. – Введ. 01.06.2011. – Минск: Министерство транспорта и коммуникаций Республики Беларусь: Транстехника, 2018. – IV, 49 с. : ил., табл. – (Технический кодекс установившейся практики)</w:t>
      </w:r>
    </w:p>
    <w:p w:rsidR="00013B38" w:rsidRPr="00013B38" w:rsidRDefault="00013B38" w:rsidP="00013B38">
      <w:pPr>
        <w:spacing w:after="0" w:line="240" w:lineRule="auto"/>
        <w:ind w:firstLine="567"/>
        <w:jc w:val="both"/>
        <w:rPr>
          <w:rFonts w:ascii="Times New Roman" w:eastAsia="Times New Roman" w:hAnsi="Times New Roman" w:cs="Times New Roman"/>
          <w:sz w:val="28"/>
          <w:szCs w:val="28"/>
          <w:lang w:eastAsia="ru-RU"/>
        </w:rPr>
      </w:pPr>
      <w:r w:rsidRPr="00013B38">
        <w:rPr>
          <w:rFonts w:ascii="Times New Roman" w:eastAsia="Times New Roman" w:hAnsi="Times New Roman" w:cs="Times New Roman"/>
          <w:color w:val="000000"/>
          <w:sz w:val="28"/>
          <w:szCs w:val="28"/>
          <w:shd w:val="clear" w:color="auto" w:fill="FFFFFF"/>
          <w:lang w:eastAsia="ru-RU"/>
        </w:rPr>
        <w:t xml:space="preserve">3. Приказ Министерства транспорта и коммуникаций Республики Беларусь от 18.07.2014 № 279-Ц «Нормы затрат на техническое обслуживание и ремонт автомобильных транспортных средств» </w:t>
      </w:r>
    </w:p>
    <w:p w:rsidR="00013B38" w:rsidRPr="00013B38" w:rsidRDefault="00D03A8F" w:rsidP="00013B3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013B38" w:rsidRPr="00013B38">
        <w:rPr>
          <w:rFonts w:ascii="Times New Roman" w:eastAsia="Times New Roman" w:hAnsi="Times New Roman" w:cs="Times New Roman"/>
          <w:sz w:val="28"/>
          <w:szCs w:val="28"/>
          <w:lang w:eastAsia="ru-RU"/>
        </w:rPr>
        <w:t xml:space="preserve">. ТКП 248-2010 . Техническое обслуживание и ремонт автомобильных транспортных средств. – Введ. 01.07.2010. – Минск: Министерство транспорта и коммуникаций Республики Беларусь: Транстехника, 2011. – 56 с. </w:t>
      </w:r>
    </w:p>
    <w:p w:rsidR="00456963" w:rsidRPr="00456963" w:rsidRDefault="00456963" w:rsidP="00456963">
      <w:pPr>
        <w:spacing w:after="0" w:line="240" w:lineRule="auto"/>
        <w:ind w:firstLine="567"/>
        <w:jc w:val="both"/>
        <w:rPr>
          <w:rFonts w:ascii="Times New Roman" w:eastAsia="Times New Roman" w:hAnsi="Times New Roman" w:cs="Times New Roman"/>
          <w:sz w:val="28"/>
          <w:szCs w:val="28"/>
          <w:lang w:eastAsia="ru-RU"/>
        </w:rPr>
      </w:pPr>
      <w:r w:rsidRPr="00456963">
        <w:rPr>
          <w:rFonts w:ascii="Times New Roman" w:eastAsia="Times New Roman" w:hAnsi="Times New Roman" w:cs="Times New Roman"/>
          <w:sz w:val="28"/>
          <w:szCs w:val="28"/>
          <w:lang w:eastAsia="ru-RU"/>
        </w:rPr>
        <w:t>5. Экономика транспорта: учебник и практикум для академического бакалавриата / Под ред. Е. В. Будриной. – М.: Издательство Юрайт, 2017. – 336 с. – Серия: Бакалавр. Академ. курс.</w:t>
      </w:r>
    </w:p>
    <w:p w:rsidR="008A4877" w:rsidRDefault="008A4877"/>
    <w:sectPr w:rsidR="008A4877" w:rsidSect="006A2422">
      <w:headerReference w:type="default" r:id="rId937"/>
      <w:headerReference w:type="first" r:id="rId938"/>
      <w:footerReference w:type="first" r:id="rId939"/>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ACC" w:rsidRDefault="00114ACC" w:rsidP="00013B38">
      <w:pPr>
        <w:spacing w:after="0" w:line="240" w:lineRule="auto"/>
      </w:pPr>
      <w:r>
        <w:separator/>
      </w:r>
    </w:p>
  </w:endnote>
  <w:endnote w:type="continuationSeparator" w:id="0">
    <w:p w:rsidR="00114ACC" w:rsidRDefault="00114ACC" w:rsidP="00013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E08" w:rsidRDefault="00631E08">
    <w:pPr>
      <w:pStyle w:val="a6"/>
      <w:jc w:val="center"/>
    </w:pPr>
  </w:p>
  <w:p w:rsidR="00631E08" w:rsidRDefault="00631E0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ACC" w:rsidRDefault="00114ACC" w:rsidP="00013B38">
      <w:pPr>
        <w:spacing w:after="0" w:line="240" w:lineRule="auto"/>
      </w:pPr>
      <w:r>
        <w:separator/>
      </w:r>
    </w:p>
  </w:footnote>
  <w:footnote w:type="continuationSeparator" w:id="0">
    <w:p w:rsidR="00114ACC" w:rsidRDefault="00114ACC" w:rsidP="00013B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1559395"/>
      <w:docPartObj>
        <w:docPartGallery w:val="Page Numbers (Top of Page)"/>
        <w:docPartUnique/>
      </w:docPartObj>
    </w:sdtPr>
    <w:sdtEndPr/>
    <w:sdtContent>
      <w:p w:rsidR="00631E08" w:rsidRDefault="00631E08">
        <w:pPr>
          <w:pStyle w:val="a4"/>
          <w:jc w:val="center"/>
        </w:pPr>
        <w:r w:rsidRPr="00013B38">
          <w:fldChar w:fldCharType="begin"/>
        </w:r>
        <w:r w:rsidRPr="00013B38">
          <w:instrText>PAGE   \* MERGEFORMAT</w:instrText>
        </w:r>
        <w:r w:rsidRPr="00013B38">
          <w:fldChar w:fldCharType="separate"/>
        </w:r>
        <w:r w:rsidR="009F0753">
          <w:rPr>
            <w:noProof/>
          </w:rPr>
          <w:t>1</w:t>
        </w:r>
        <w:r w:rsidRPr="00013B38">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E08" w:rsidRPr="00074538" w:rsidRDefault="00631E08" w:rsidP="008F0B8C">
    <w:pPr>
      <w:pStyle w:val="a4"/>
      <w:jc w:val="center"/>
      <w:rPr>
        <w:lang w:val="en-US"/>
      </w:rPr>
    </w:pPr>
    <w:r>
      <w:rPr>
        <w:lang w:val="en-US"/>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E559C"/>
    <w:multiLevelType w:val="multilevel"/>
    <w:tmpl w:val="FD6E1622"/>
    <w:lvl w:ilvl="0">
      <w:start w:val="1"/>
      <w:numFmt w:val="decimal"/>
      <w:lvlText w:val="%1"/>
      <w:lvlJc w:val="center"/>
      <w:pPr>
        <w:ind w:left="502" w:hanging="360"/>
      </w:pPr>
      <w:rPr>
        <w:rFonts w:hint="default"/>
      </w:rPr>
    </w:lvl>
    <w:lvl w:ilvl="1">
      <w:start w:val="1"/>
      <w:numFmt w:val="decimal"/>
      <w:isLgl/>
      <w:lvlText w:val="%1.%2"/>
      <w:lvlJc w:val="left"/>
      <w:pPr>
        <w:ind w:left="937" w:hanging="37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2482"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82" w:hanging="1440"/>
      </w:pPr>
      <w:rPr>
        <w:rFonts w:hint="default"/>
      </w:rPr>
    </w:lvl>
    <w:lvl w:ilvl="6">
      <w:start w:val="1"/>
      <w:numFmt w:val="decimal"/>
      <w:isLgl/>
      <w:lvlText w:val="%1.%2.%3.%4.%5.%6.%7"/>
      <w:lvlJc w:val="left"/>
      <w:pPr>
        <w:ind w:left="4102" w:hanging="1440"/>
      </w:pPr>
      <w:rPr>
        <w:rFonts w:hint="default"/>
      </w:rPr>
    </w:lvl>
    <w:lvl w:ilvl="7">
      <w:start w:val="1"/>
      <w:numFmt w:val="decimal"/>
      <w:isLgl/>
      <w:lvlText w:val="%1.%2.%3.%4.%5.%6.%7.%8"/>
      <w:lvlJc w:val="left"/>
      <w:pPr>
        <w:ind w:left="4882" w:hanging="1800"/>
      </w:pPr>
      <w:rPr>
        <w:rFonts w:hint="default"/>
      </w:rPr>
    </w:lvl>
    <w:lvl w:ilvl="8">
      <w:start w:val="1"/>
      <w:numFmt w:val="decimal"/>
      <w:isLgl/>
      <w:lvlText w:val="%1.%2.%3.%4.%5.%6.%7.%8.%9"/>
      <w:lvlJc w:val="left"/>
      <w:pPr>
        <w:ind w:left="5662" w:hanging="2160"/>
      </w:pPr>
      <w:rPr>
        <w:rFonts w:hint="default"/>
      </w:rPr>
    </w:lvl>
  </w:abstractNum>
  <w:abstractNum w:abstractNumId="1">
    <w:nsid w:val="3F7355BC"/>
    <w:multiLevelType w:val="hybridMultilevel"/>
    <w:tmpl w:val="C4DE2C90"/>
    <w:lvl w:ilvl="0" w:tplc="626C5C1A">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48801187"/>
    <w:multiLevelType w:val="hybridMultilevel"/>
    <w:tmpl w:val="B6C2BAF6"/>
    <w:lvl w:ilvl="0" w:tplc="04190011">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3">
    <w:nsid w:val="63B9096F"/>
    <w:multiLevelType w:val="hybridMultilevel"/>
    <w:tmpl w:val="FF701B62"/>
    <w:lvl w:ilvl="0" w:tplc="720839F6">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B38"/>
    <w:rsid w:val="00013B38"/>
    <w:rsid w:val="000311B2"/>
    <w:rsid w:val="000B142F"/>
    <w:rsid w:val="000B27D0"/>
    <w:rsid w:val="00106A9F"/>
    <w:rsid w:val="00114ACC"/>
    <w:rsid w:val="001154EE"/>
    <w:rsid w:val="001A7168"/>
    <w:rsid w:val="001F2DB6"/>
    <w:rsid w:val="00303109"/>
    <w:rsid w:val="003144F3"/>
    <w:rsid w:val="003338F1"/>
    <w:rsid w:val="003358ED"/>
    <w:rsid w:val="00353CC2"/>
    <w:rsid w:val="0036141C"/>
    <w:rsid w:val="00365BD3"/>
    <w:rsid w:val="00381CED"/>
    <w:rsid w:val="00383C78"/>
    <w:rsid w:val="003C7CA8"/>
    <w:rsid w:val="003C7F8C"/>
    <w:rsid w:val="003D3B1F"/>
    <w:rsid w:val="003E0DC3"/>
    <w:rsid w:val="003E3280"/>
    <w:rsid w:val="004410EE"/>
    <w:rsid w:val="00456963"/>
    <w:rsid w:val="00460494"/>
    <w:rsid w:val="00481FD3"/>
    <w:rsid w:val="004B2BB9"/>
    <w:rsid w:val="00513091"/>
    <w:rsid w:val="005238D9"/>
    <w:rsid w:val="00545C6D"/>
    <w:rsid w:val="00603CBC"/>
    <w:rsid w:val="00615ED7"/>
    <w:rsid w:val="00631E08"/>
    <w:rsid w:val="00662365"/>
    <w:rsid w:val="00694009"/>
    <w:rsid w:val="006A2422"/>
    <w:rsid w:val="006E7BCE"/>
    <w:rsid w:val="00703230"/>
    <w:rsid w:val="007100D3"/>
    <w:rsid w:val="00754271"/>
    <w:rsid w:val="0085257F"/>
    <w:rsid w:val="008553BC"/>
    <w:rsid w:val="008710A5"/>
    <w:rsid w:val="00884FAE"/>
    <w:rsid w:val="008A4877"/>
    <w:rsid w:val="008E4C34"/>
    <w:rsid w:val="008F0B8C"/>
    <w:rsid w:val="00907233"/>
    <w:rsid w:val="00961A95"/>
    <w:rsid w:val="0096379C"/>
    <w:rsid w:val="009A516A"/>
    <w:rsid w:val="009B3E4D"/>
    <w:rsid w:val="009C5151"/>
    <w:rsid w:val="009D2489"/>
    <w:rsid w:val="009F0753"/>
    <w:rsid w:val="00A05B1A"/>
    <w:rsid w:val="00A24764"/>
    <w:rsid w:val="00A942EC"/>
    <w:rsid w:val="00AD5EEE"/>
    <w:rsid w:val="00AE7FAB"/>
    <w:rsid w:val="00AF6A0E"/>
    <w:rsid w:val="00B1766C"/>
    <w:rsid w:val="00B3751F"/>
    <w:rsid w:val="00B55704"/>
    <w:rsid w:val="00B73B15"/>
    <w:rsid w:val="00BE696F"/>
    <w:rsid w:val="00CE1476"/>
    <w:rsid w:val="00D03A8F"/>
    <w:rsid w:val="00D355E1"/>
    <w:rsid w:val="00D57E63"/>
    <w:rsid w:val="00D867AF"/>
    <w:rsid w:val="00D96F94"/>
    <w:rsid w:val="00DF5687"/>
    <w:rsid w:val="00E36930"/>
    <w:rsid w:val="00E74C57"/>
    <w:rsid w:val="00E90189"/>
    <w:rsid w:val="00EB3521"/>
    <w:rsid w:val="00EB4AE9"/>
    <w:rsid w:val="00F45466"/>
    <w:rsid w:val="00F74058"/>
    <w:rsid w:val="00FA6707"/>
    <w:rsid w:val="00FF7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A96B4BA-600B-4497-A4D3-01A17C6A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013B38"/>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nhideWhenUsed/>
    <w:qFormat/>
    <w:rsid w:val="00013B38"/>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qFormat/>
    <w:rsid w:val="00013B38"/>
    <w:pPr>
      <w:keepNext/>
      <w:spacing w:before="240" w:after="60" w:line="240" w:lineRule="auto"/>
      <w:outlineLvl w:val="2"/>
    </w:pPr>
    <w:rPr>
      <w:rFonts w:ascii="Arial" w:eastAsia="Times New Roman" w:hAnsi="Arial" w:cs="Arial"/>
      <w:b/>
      <w:bCs/>
      <w:sz w:val="26"/>
      <w:szCs w:val="26"/>
      <w:lang w:eastAsia="be-BY"/>
    </w:rPr>
  </w:style>
  <w:style w:type="paragraph" w:styleId="4">
    <w:name w:val="heading 4"/>
    <w:basedOn w:val="a"/>
    <w:next w:val="a"/>
    <w:link w:val="40"/>
    <w:qFormat/>
    <w:rsid w:val="00013B38"/>
    <w:pPr>
      <w:keepNext/>
      <w:spacing w:before="240" w:after="60" w:line="240" w:lineRule="auto"/>
      <w:outlineLvl w:val="3"/>
    </w:pPr>
    <w:rPr>
      <w:rFonts w:ascii="Times New Roman" w:eastAsia="Times New Roman" w:hAnsi="Times New Roman" w:cs="Times New Roman"/>
      <w:b/>
      <w:bCs/>
      <w:sz w:val="28"/>
      <w:szCs w:val="28"/>
      <w:lang w:eastAsia="be-BY"/>
    </w:rPr>
  </w:style>
  <w:style w:type="paragraph" w:styleId="6">
    <w:name w:val="heading 6"/>
    <w:basedOn w:val="a"/>
    <w:next w:val="a"/>
    <w:link w:val="60"/>
    <w:qFormat/>
    <w:rsid w:val="00013B38"/>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013B38"/>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13B38"/>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013B38"/>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013B38"/>
    <w:rPr>
      <w:rFonts w:ascii="Arial" w:eastAsia="Times New Roman" w:hAnsi="Arial" w:cs="Arial"/>
      <w:b/>
      <w:bCs/>
      <w:sz w:val="26"/>
      <w:szCs w:val="26"/>
      <w:lang w:eastAsia="be-BY"/>
    </w:rPr>
  </w:style>
  <w:style w:type="character" w:customStyle="1" w:styleId="40">
    <w:name w:val="Заголовок 4 Знак"/>
    <w:basedOn w:val="a0"/>
    <w:link w:val="4"/>
    <w:rsid w:val="00013B38"/>
    <w:rPr>
      <w:rFonts w:ascii="Times New Roman" w:eastAsia="Times New Roman" w:hAnsi="Times New Roman" w:cs="Times New Roman"/>
      <w:b/>
      <w:bCs/>
      <w:sz w:val="28"/>
      <w:szCs w:val="28"/>
      <w:lang w:eastAsia="be-BY"/>
    </w:rPr>
  </w:style>
  <w:style w:type="character" w:customStyle="1" w:styleId="60">
    <w:name w:val="Заголовок 6 Знак"/>
    <w:basedOn w:val="a0"/>
    <w:link w:val="6"/>
    <w:rsid w:val="00013B38"/>
    <w:rPr>
      <w:rFonts w:ascii="Times New Roman" w:eastAsia="Times New Roman" w:hAnsi="Times New Roman" w:cs="Times New Roman"/>
      <w:b/>
      <w:bCs/>
      <w:lang w:eastAsia="ru-RU"/>
    </w:rPr>
  </w:style>
  <w:style w:type="character" w:customStyle="1" w:styleId="70">
    <w:name w:val="Заголовок 7 Знак"/>
    <w:basedOn w:val="a0"/>
    <w:link w:val="7"/>
    <w:rsid w:val="00013B38"/>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013B38"/>
  </w:style>
  <w:style w:type="table" w:styleId="a3">
    <w:name w:val="Table Grid"/>
    <w:basedOn w:val="a1"/>
    <w:rsid w:val="00013B3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013B38"/>
    <w:pPr>
      <w:spacing w:after="120" w:line="480" w:lineRule="auto"/>
      <w:ind w:left="283"/>
    </w:pPr>
    <w:rPr>
      <w:rFonts w:ascii="Times New Roman" w:eastAsia="Times New Roman" w:hAnsi="Times New Roman" w:cs="Times New Roman"/>
      <w:sz w:val="20"/>
      <w:szCs w:val="20"/>
      <w:lang w:eastAsia="be-BY"/>
    </w:rPr>
  </w:style>
  <w:style w:type="character" w:customStyle="1" w:styleId="22">
    <w:name w:val="Основной текст с отступом 2 Знак"/>
    <w:basedOn w:val="a0"/>
    <w:link w:val="21"/>
    <w:rsid w:val="00013B38"/>
    <w:rPr>
      <w:rFonts w:ascii="Times New Roman" w:eastAsia="Times New Roman" w:hAnsi="Times New Roman" w:cs="Times New Roman"/>
      <w:sz w:val="20"/>
      <w:szCs w:val="20"/>
      <w:lang w:eastAsia="be-BY"/>
    </w:rPr>
  </w:style>
  <w:style w:type="paragraph" w:styleId="31">
    <w:name w:val="Body Text Indent 3"/>
    <w:basedOn w:val="a"/>
    <w:link w:val="32"/>
    <w:rsid w:val="00013B38"/>
    <w:pPr>
      <w:spacing w:after="120" w:line="240" w:lineRule="auto"/>
      <w:ind w:left="283"/>
    </w:pPr>
    <w:rPr>
      <w:rFonts w:ascii="Times New Roman" w:eastAsia="Times New Roman" w:hAnsi="Times New Roman" w:cs="Times New Roman"/>
      <w:sz w:val="16"/>
      <w:szCs w:val="16"/>
      <w:lang w:eastAsia="be-BY"/>
    </w:rPr>
  </w:style>
  <w:style w:type="character" w:customStyle="1" w:styleId="32">
    <w:name w:val="Основной текст с отступом 3 Знак"/>
    <w:basedOn w:val="a0"/>
    <w:link w:val="31"/>
    <w:rsid w:val="00013B38"/>
    <w:rPr>
      <w:rFonts w:ascii="Times New Roman" w:eastAsia="Times New Roman" w:hAnsi="Times New Roman" w:cs="Times New Roman"/>
      <w:sz w:val="16"/>
      <w:szCs w:val="16"/>
      <w:lang w:eastAsia="be-BY"/>
    </w:rPr>
  </w:style>
  <w:style w:type="paragraph" w:styleId="a4">
    <w:name w:val="header"/>
    <w:basedOn w:val="a"/>
    <w:link w:val="a5"/>
    <w:uiPriority w:val="99"/>
    <w:rsid w:val="00013B3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013B38"/>
    <w:rPr>
      <w:rFonts w:ascii="Times New Roman" w:eastAsia="Times New Roman" w:hAnsi="Times New Roman" w:cs="Times New Roman"/>
      <w:sz w:val="24"/>
      <w:szCs w:val="24"/>
      <w:lang w:eastAsia="ru-RU"/>
    </w:rPr>
  </w:style>
  <w:style w:type="paragraph" w:styleId="a6">
    <w:name w:val="footer"/>
    <w:basedOn w:val="a"/>
    <w:link w:val="a7"/>
    <w:uiPriority w:val="99"/>
    <w:rsid w:val="00013B3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013B38"/>
    <w:rPr>
      <w:rFonts w:ascii="Times New Roman" w:eastAsia="Times New Roman" w:hAnsi="Times New Roman" w:cs="Times New Roman"/>
      <w:sz w:val="24"/>
      <w:szCs w:val="24"/>
      <w:lang w:eastAsia="ru-RU"/>
    </w:rPr>
  </w:style>
  <w:style w:type="paragraph" w:styleId="a8">
    <w:name w:val="Body Text Indent"/>
    <w:basedOn w:val="a"/>
    <w:link w:val="a9"/>
    <w:rsid w:val="00013B38"/>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013B38"/>
    <w:rPr>
      <w:rFonts w:ascii="Times New Roman" w:eastAsia="Times New Roman" w:hAnsi="Times New Roman" w:cs="Times New Roman"/>
      <w:sz w:val="24"/>
      <w:szCs w:val="24"/>
      <w:lang w:eastAsia="ru-RU"/>
    </w:rPr>
  </w:style>
  <w:style w:type="paragraph" w:styleId="aa">
    <w:name w:val="Body Text"/>
    <w:basedOn w:val="a"/>
    <w:link w:val="ab"/>
    <w:rsid w:val="00013B38"/>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013B38"/>
    <w:rPr>
      <w:rFonts w:ascii="Times New Roman" w:eastAsia="Times New Roman" w:hAnsi="Times New Roman" w:cs="Times New Roman"/>
      <w:sz w:val="24"/>
      <w:szCs w:val="24"/>
      <w:lang w:eastAsia="ru-RU"/>
    </w:rPr>
  </w:style>
  <w:style w:type="character" w:styleId="ac">
    <w:name w:val="Hyperlink"/>
    <w:rsid w:val="00013B38"/>
    <w:rPr>
      <w:color w:val="0000FF"/>
      <w:u w:val="single"/>
    </w:rPr>
  </w:style>
  <w:style w:type="paragraph" w:styleId="ad">
    <w:name w:val="caption"/>
    <w:basedOn w:val="a"/>
    <w:next w:val="a"/>
    <w:qFormat/>
    <w:rsid w:val="00013B38"/>
    <w:pPr>
      <w:spacing w:after="0" w:line="240" w:lineRule="auto"/>
      <w:jc w:val="both"/>
    </w:pPr>
    <w:rPr>
      <w:rFonts w:ascii="Times New Roman" w:eastAsia="Times New Roman" w:hAnsi="Times New Roman" w:cs="Times New Roman"/>
      <w:sz w:val="28"/>
      <w:szCs w:val="24"/>
      <w:lang w:eastAsia="ru-RU"/>
    </w:rPr>
  </w:style>
  <w:style w:type="paragraph" w:styleId="23">
    <w:name w:val="Body Text 2"/>
    <w:basedOn w:val="a"/>
    <w:link w:val="24"/>
    <w:rsid w:val="00013B38"/>
    <w:pPr>
      <w:spacing w:after="0" w:line="240" w:lineRule="auto"/>
    </w:pPr>
    <w:rPr>
      <w:rFonts w:ascii="Times New Roman" w:eastAsia="Times New Roman" w:hAnsi="Times New Roman" w:cs="Times New Roman"/>
      <w:b/>
      <w:bCs/>
      <w:sz w:val="28"/>
      <w:szCs w:val="24"/>
      <w:lang w:eastAsia="ru-RU"/>
    </w:rPr>
  </w:style>
  <w:style w:type="character" w:customStyle="1" w:styleId="24">
    <w:name w:val="Основной текст 2 Знак"/>
    <w:basedOn w:val="a0"/>
    <w:link w:val="23"/>
    <w:rsid w:val="00013B38"/>
    <w:rPr>
      <w:rFonts w:ascii="Times New Roman" w:eastAsia="Times New Roman" w:hAnsi="Times New Roman" w:cs="Times New Roman"/>
      <w:b/>
      <w:bCs/>
      <w:sz w:val="28"/>
      <w:szCs w:val="24"/>
      <w:lang w:eastAsia="ru-RU"/>
    </w:rPr>
  </w:style>
  <w:style w:type="character" w:styleId="ae">
    <w:name w:val="page number"/>
    <w:basedOn w:val="a0"/>
    <w:rsid w:val="00013B38"/>
  </w:style>
  <w:style w:type="numbering" w:customStyle="1" w:styleId="110">
    <w:name w:val="Нет списка11"/>
    <w:next w:val="a2"/>
    <w:semiHidden/>
    <w:rsid w:val="00013B38"/>
  </w:style>
  <w:style w:type="table" w:customStyle="1" w:styleId="12">
    <w:name w:val="Сетка таблицы1"/>
    <w:basedOn w:val="a1"/>
    <w:next w:val="a3"/>
    <w:rsid w:val="00013B3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Balloon Text"/>
    <w:basedOn w:val="a"/>
    <w:link w:val="af0"/>
    <w:rsid w:val="00013B38"/>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rsid w:val="00013B38"/>
    <w:rPr>
      <w:rFonts w:ascii="Tahoma" w:eastAsia="Times New Roman" w:hAnsi="Tahoma" w:cs="Tahoma"/>
      <w:sz w:val="16"/>
      <w:szCs w:val="16"/>
      <w:lang w:eastAsia="ru-RU"/>
    </w:rPr>
  </w:style>
  <w:style w:type="table" w:customStyle="1" w:styleId="25">
    <w:name w:val="Сетка таблицы2"/>
    <w:basedOn w:val="a1"/>
    <w:next w:val="a3"/>
    <w:uiPriority w:val="59"/>
    <w:rsid w:val="00631E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9637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341.bin"/><Relationship Id="rId769" Type="http://schemas.openxmlformats.org/officeDocument/2006/relationships/oleObject" Target="embeddings/oleObject391.bin"/><Relationship Id="rId21" Type="http://schemas.openxmlformats.org/officeDocument/2006/relationships/oleObject" Target="embeddings/oleObject7.bin"/><Relationship Id="rId324" Type="http://schemas.openxmlformats.org/officeDocument/2006/relationships/oleObject" Target="embeddings/oleObject162.bin"/><Relationship Id="rId531" Type="http://schemas.openxmlformats.org/officeDocument/2006/relationships/oleObject" Target="embeddings/oleObject271.bin"/><Relationship Id="rId629" Type="http://schemas.openxmlformats.org/officeDocument/2006/relationships/image" Target="media/image304.wmf"/><Relationship Id="rId170" Type="http://schemas.openxmlformats.org/officeDocument/2006/relationships/oleObject" Target="embeddings/oleObject83.bin"/><Relationship Id="rId836" Type="http://schemas.openxmlformats.org/officeDocument/2006/relationships/oleObject" Target="embeddings/oleObject426.bin"/><Relationship Id="rId268" Type="http://schemas.openxmlformats.org/officeDocument/2006/relationships/oleObject" Target="embeddings/oleObject133.bin"/><Relationship Id="rId475" Type="http://schemas.openxmlformats.org/officeDocument/2006/relationships/image" Target="media/image227.wmf"/><Relationship Id="rId682" Type="http://schemas.openxmlformats.org/officeDocument/2006/relationships/oleObject" Target="embeddings/oleObject346.bin"/><Relationship Id="rId903" Type="http://schemas.openxmlformats.org/officeDocument/2006/relationships/image" Target="media/image438.wmf"/><Relationship Id="rId32" Type="http://schemas.openxmlformats.org/officeDocument/2006/relationships/image" Target="media/image14.wmf"/><Relationship Id="rId128" Type="http://schemas.openxmlformats.org/officeDocument/2006/relationships/oleObject" Target="embeddings/oleObject62.bin"/><Relationship Id="rId335" Type="http://schemas.openxmlformats.org/officeDocument/2006/relationships/oleObject" Target="embeddings/oleObject168.bin"/><Relationship Id="rId542" Type="http://schemas.openxmlformats.org/officeDocument/2006/relationships/image" Target="media/image260.wmf"/><Relationship Id="rId181" Type="http://schemas.openxmlformats.org/officeDocument/2006/relationships/image" Target="media/image87.wmf"/><Relationship Id="rId402" Type="http://schemas.openxmlformats.org/officeDocument/2006/relationships/oleObject" Target="embeddings/oleObject204.bin"/><Relationship Id="rId847" Type="http://schemas.openxmlformats.org/officeDocument/2006/relationships/image" Target="media/image410.wmf"/><Relationship Id="rId279" Type="http://schemas.openxmlformats.org/officeDocument/2006/relationships/image" Target="media/image134.wmf"/><Relationship Id="rId486" Type="http://schemas.openxmlformats.org/officeDocument/2006/relationships/oleObject" Target="embeddings/oleObject248.bin"/><Relationship Id="rId693" Type="http://schemas.openxmlformats.org/officeDocument/2006/relationships/image" Target="media/image336.wmf"/><Relationship Id="rId707" Type="http://schemas.openxmlformats.org/officeDocument/2006/relationships/oleObject" Target="embeddings/oleObject359.bin"/><Relationship Id="rId914" Type="http://schemas.openxmlformats.org/officeDocument/2006/relationships/image" Target="media/image443.wmf"/><Relationship Id="rId43" Type="http://schemas.openxmlformats.org/officeDocument/2006/relationships/oleObject" Target="embeddings/oleObject18.bin"/><Relationship Id="rId139" Type="http://schemas.openxmlformats.org/officeDocument/2006/relationships/image" Target="media/image66.wmf"/><Relationship Id="rId346" Type="http://schemas.openxmlformats.org/officeDocument/2006/relationships/image" Target="media/image167.wmf"/><Relationship Id="rId553" Type="http://schemas.openxmlformats.org/officeDocument/2006/relationships/oleObject" Target="embeddings/oleObject282.bin"/><Relationship Id="rId760" Type="http://schemas.openxmlformats.org/officeDocument/2006/relationships/image" Target="media/image368.wmf"/><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image" Target="media/image198.wmf"/><Relationship Id="rId858" Type="http://schemas.openxmlformats.org/officeDocument/2006/relationships/oleObject" Target="embeddings/oleObject437.bin"/><Relationship Id="rId497" Type="http://schemas.openxmlformats.org/officeDocument/2006/relationships/oleObject" Target="embeddings/oleObject254.bin"/><Relationship Id="rId620" Type="http://schemas.openxmlformats.org/officeDocument/2006/relationships/oleObject" Target="embeddings/oleObject315.bin"/><Relationship Id="rId718" Type="http://schemas.openxmlformats.org/officeDocument/2006/relationships/oleObject" Target="embeddings/oleObject365.bin"/><Relationship Id="rId925" Type="http://schemas.openxmlformats.org/officeDocument/2006/relationships/oleObject" Target="embeddings/oleObject471.bin"/><Relationship Id="rId357" Type="http://schemas.openxmlformats.org/officeDocument/2006/relationships/image" Target="media/image172.wmf"/><Relationship Id="rId54" Type="http://schemas.openxmlformats.org/officeDocument/2006/relationships/image" Target="media/image25.wmf"/><Relationship Id="rId217" Type="http://schemas.openxmlformats.org/officeDocument/2006/relationships/image" Target="media/image105.wmf"/><Relationship Id="rId564" Type="http://schemas.openxmlformats.org/officeDocument/2006/relationships/image" Target="media/image271.wmf"/><Relationship Id="rId771" Type="http://schemas.openxmlformats.org/officeDocument/2006/relationships/oleObject" Target="embeddings/oleObject392.bin"/><Relationship Id="rId869" Type="http://schemas.openxmlformats.org/officeDocument/2006/relationships/image" Target="media/image421.wmf"/><Relationship Id="rId424" Type="http://schemas.openxmlformats.org/officeDocument/2006/relationships/image" Target="media/image203.wmf"/><Relationship Id="rId631" Type="http://schemas.openxmlformats.org/officeDocument/2006/relationships/image" Target="media/image305.wmf"/><Relationship Id="rId729" Type="http://schemas.openxmlformats.org/officeDocument/2006/relationships/image" Target="media/image353.wmf"/><Relationship Id="rId270" Type="http://schemas.openxmlformats.org/officeDocument/2006/relationships/oleObject" Target="embeddings/oleObject135.bin"/><Relationship Id="rId936" Type="http://schemas.openxmlformats.org/officeDocument/2006/relationships/oleObject" Target="embeddings/oleObject477.bin"/><Relationship Id="rId65" Type="http://schemas.openxmlformats.org/officeDocument/2006/relationships/image" Target="media/image30.wmf"/><Relationship Id="rId130" Type="http://schemas.openxmlformats.org/officeDocument/2006/relationships/oleObject" Target="embeddings/oleObject63.bin"/><Relationship Id="rId368" Type="http://schemas.openxmlformats.org/officeDocument/2006/relationships/image" Target="media/image177.wmf"/><Relationship Id="rId575" Type="http://schemas.openxmlformats.org/officeDocument/2006/relationships/oleObject" Target="embeddings/oleObject293.bin"/><Relationship Id="rId782" Type="http://schemas.openxmlformats.org/officeDocument/2006/relationships/image" Target="media/image379.wmf"/><Relationship Id="rId228" Type="http://schemas.openxmlformats.org/officeDocument/2006/relationships/image" Target="media/image110.wmf"/><Relationship Id="rId435" Type="http://schemas.openxmlformats.org/officeDocument/2006/relationships/image" Target="media/image207.wmf"/><Relationship Id="rId642" Type="http://schemas.openxmlformats.org/officeDocument/2006/relationships/oleObject" Target="embeddings/oleObject326.bin"/><Relationship Id="rId281" Type="http://schemas.openxmlformats.org/officeDocument/2006/relationships/image" Target="media/image135.wmf"/><Relationship Id="rId502" Type="http://schemas.openxmlformats.org/officeDocument/2006/relationships/image" Target="media/image240.wmf"/><Relationship Id="rId76" Type="http://schemas.openxmlformats.org/officeDocument/2006/relationships/oleObject" Target="embeddings/oleObject36.bin"/><Relationship Id="rId141" Type="http://schemas.openxmlformats.org/officeDocument/2006/relationships/image" Target="media/image67.wmf"/><Relationship Id="rId379" Type="http://schemas.openxmlformats.org/officeDocument/2006/relationships/image" Target="media/image181.wmf"/><Relationship Id="rId586" Type="http://schemas.openxmlformats.org/officeDocument/2006/relationships/image" Target="media/image282.wmf"/><Relationship Id="rId793" Type="http://schemas.openxmlformats.org/officeDocument/2006/relationships/oleObject" Target="embeddings/oleObject403.bin"/><Relationship Id="rId807" Type="http://schemas.openxmlformats.org/officeDocument/2006/relationships/oleObject" Target="embeddings/oleObject411.bin"/><Relationship Id="rId7" Type="http://schemas.openxmlformats.org/officeDocument/2006/relationships/image" Target="media/image1.png"/><Relationship Id="rId239" Type="http://schemas.openxmlformats.org/officeDocument/2006/relationships/oleObject" Target="embeddings/oleObject118.bin"/><Relationship Id="rId446" Type="http://schemas.openxmlformats.org/officeDocument/2006/relationships/oleObject" Target="embeddings/oleObject228.bin"/><Relationship Id="rId653" Type="http://schemas.openxmlformats.org/officeDocument/2006/relationships/image" Target="media/image316.wmf"/><Relationship Id="rId292" Type="http://schemas.openxmlformats.org/officeDocument/2006/relationships/oleObject" Target="embeddings/oleObject146.bin"/><Relationship Id="rId306" Type="http://schemas.openxmlformats.org/officeDocument/2006/relationships/oleObject" Target="embeddings/oleObject153.bin"/><Relationship Id="rId860" Type="http://schemas.openxmlformats.org/officeDocument/2006/relationships/oleObject" Target="embeddings/oleObject438.bin"/><Relationship Id="rId87" Type="http://schemas.openxmlformats.org/officeDocument/2006/relationships/oleObject" Target="embeddings/oleObject41.bin"/><Relationship Id="rId513" Type="http://schemas.openxmlformats.org/officeDocument/2006/relationships/oleObject" Target="embeddings/oleObject262.bin"/><Relationship Id="rId597" Type="http://schemas.openxmlformats.org/officeDocument/2006/relationships/oleObject" Target="embeddings/oleObject304.bin"/><Relationship Id="rId720" Type="http://schemas.openxmlformats.org/officeDocument/2006/relationships/oleObject" Target="embeddings/oleObject366.bin"/><Relationship Id="rId818" Type="http://schemas.openxmlformats.org/officeDocument/2006/relationships/image" Target="media/image396.wmf"/><Relationship Id="rId152" Type="http://schemas.openxmlformats.org/officeDocument/2006/relationships/oleObject" Target="embeddings/oleObject74.bin"/><Relationship Id="rId457" Type="http://schemas.openxmlformats.org/officeDocument/2006/relationships/image" Target="media/image218.wmf"/><Relationship Id="rId664" Type="http://schemas.openxmlformats.org/officeDocument/2006/relationships/image" Target="media/image321.wmf"/><Relationship Id="rId871" Type="http://schemas.openxmlformats.org/officeDocument/2006/relationships/image" Target="media/image422.wmf"/><Relationship Id="rId14" Type="http://schemas.openxmlformats.org/officeDocument/2006/relationships/image" Target="media/image5.wmf"/><Relationship Id="rId317" Type="http://schemas.openxmlformats.org/officeDocument/2006/relationships/image" Target="media/image153.wmf"/><Relationship Id="rId524" Type="http://schemas.openxmlformats.org/officeDocument/2006/relationships/image" Target="media/image251.wmf"/><Relationship Id="rId731" Type="http://schemas.openxmlformats.org/officeDocument/2006/relationships/image" Target="media/image354.wmf"/><Relationship Id="rId98" Type="http://schemas.openxmlformats.org/officeDocument/2006/relationships/image" Target="media/image46.wmf"/><Relationship Id="rId163" Type="http://schemas.openxmlformats.org/officeDocument/2006/relationships/image" Target="media/image78.wmf"/><Relationship Id="rId370" Type="http://schemas.openxmlformats.org/officeDocument/2006/relationships/oleObject" Target="embeddings/oleObject187.bin"/><Relationship Id="rId829" Type="http://schemas.openxmlformats.org/officeDocument/2006/relationships/oleObject" Target="embeddings/oleObject422.bin"/><Relationship Id="rId230" Type="http://schemas.openxmlformats.org/officeDocument/2006/relationships/image" Target="media/image111.wmf"/><Relationship Id="rId468" Type="http://schemas.openxmlformats.org/officeDocument/2006/relationships/oleObject" Target="embeddings/oleObject239.bin"/><Relationship Id="rId675" Type="http://schemas.openxmlformats.org/officeDocument/2006/relationships/oleObject" Target="embeddings/oleObject343.bin"/><Relationship Id="rId882" Type="http://schemas.openxmlformats.org/officeDocument/2006/relationships/oleObject" Target="embeddings/oleObject449.bin"/><Relationship Id="rId25" Type="http://schemas.openxmlformats.org/officeDocument/2006/relationships/oleObject" Target="embeddings/oleObject9.bin"/><Relationship Id="rId328" Type="http://schemas.openxmlformats.org/officeDocument/2006/relationships/oleObject" Target="embeddings/oleObject164.bin"/><Relationship Id="rId535" Type="http://schemas.openxmlformats.org/officeDocument/2006/relationships/oleObject" Target="embeddings/oleObject273.bin"/><Relationship Id="rId742" Type="http://schemas.openxmlformats.org/officeDocument/2006/relationships/image" Target="media/image359.wmf"/><Relationship Id="rId174" Type="http://schemas.openxmlformats.org/officeDocument/2006/relationships/oleObject" Target="embeddings/oleObject85.bin"/><Relationship Id="rId381" Type="http://schemas.openxmlformats.org/officeDocument/2006/relationships/image" Target="media/image182.wmf"/><Relationship Id="rId602" Type="http://schemas.openxmlformats.org/officeDocument/2006/relationships/image" Target="media/image290.wmf"/><Relationship Id="rId241" Type="http://schemas.openxmlformats.org/officeDocument/2006/relationships/oleObject" Target="embeddings/oleObject119.bin"/><Relationship Id="rId479" Type="http://schemas.openxmlformats.org/officeDocument/2006/relationships/image" Target="media/image229.wmf"/><Relationship Id="rId686" Type="http://schemas.openxmlformats.org/officeDocument/2006/relationships/oleObject" Target="embeddings/oleObject348.bin"/><Relationship Id="rId893" Type="http://schemas.openxmlformats.org/officeDocument/2006/relationships/image" Target="media/image433.wmf"/><Relationship Id="rId907" Type="http://schemas.openxmlformats.org/officeDocument/2006/relationships/image" Target="media/image440.wmf"/><Relationship Id="rId36" Type="http://schemas.openxmlformats.org/officeDocument/2006/relationships/image" Target="media/image16.wmf"/><Relationship Id="rId283" Type="http://schemas.openxmlformats.org/officeDocument/2006/relationships/image" Target="media/image136.wmf"/><Relationship Id="rId339" Type="http://schemas.openxmlformats.org/officeDocument/2006/relationships/oleObject" Target="embeddings/oleObject170.bin"/><Relationship Id="rId490" Type="http://schemas.openxmlformats.org/officeDocument/2006/relationships/oleObject" Target="embeddings/oleObject250.bin"/><Relationship Id="rId504" Type="http://schemas.openxmlformats.org/officeDocument/2006/relationships/image" Target="media/image241.wmf"/><Relationship Id="rId546" Type="http://schemas.openxmlformats.org/officeDocument/2006/relationships/image" Target="media/image262.wmf"/><Relationship Id="rId711" Type="http://schemas.openxmlformats.org/officeDocument/2006/relationships/oleObject" Target="embeddings/oleObject361.bin"/><Relationship Id="rId753" Type="http://schemas.openxmlformats.org/officeDocument/2006/relationships/oleObject" Target="embeddings/oleObject383.bin"/><Relationship Id="rId78" Type="http://schemas.openxmlformats.org/officeDocument/2006/relationships/oleObject" Target="embeddings/oleObject37.bin"/><Relationship Id="rId101" Type="http://schemas.openxmlformats.org/officeDocument/2006/relationships/oleObject" Target="embeddings/oleObject48.bin"/><Relationship Id="rId143" Type="http://schemas.openxmlformats.org/officeDocument/2006/relationships/image" Target="media/image68.wmf"/><Relationship Id="rId185" Type="http://schemas.openxmlformats.org/officeDocument/2006/relationships/image" Target="media/image89.wmf"/><Relationship Id="rId350" Type="http://schemas.openxmlformats.org/officeDocument/2006/relationships/image" Target="media/image169.wmf"/><Relationship Id="rId406" Type="http://schemas.openxmlformats.org/officeDocument/2006/relationships/oleObject" Target="embeddings/oleObject206.bin"/><Relationship Id="rId588" Type="http://schemas.openxmlformats.org/officeDocument/2006/relationships/image" Target="media/image283.wmf"/><Relationship Id="rId795" Type="http://schemas.openxmlformats.org/officeDocument/2006/relationships/oleObject" Target="embeddings/oleObject404.bin"/><Relationship Id="rId809" Type="http://schemas.openxmlformats.org/officeDocument/2006/relationships/oleObject" Target="embeddings/oleObject412.bin"/><Relationship Id="rId9" Type="http://schemas.openxmlformats.org/officeDocument/2006/relationships/oleObject" Target="embeddings/oleObject1.bin"/><Relationship Id="rId210" Type="http://schemas.openxmlformats.org/officeDocument/2006/relationships/oleObject" Target="embeddings/oleObject103.bin"/><Relationship Id="rId392" Type="http://schemas.openxmlformats.org/officeDocument/2006/relationships/oleObject" Target="embeddings/oleObject199.bin"/><Relationship Id="rId448" Type="http://schemas.openxmlformats.org/officeDocument/2006/relationships/oleObject" Target="embeddings/oleObject229.bin"/><Relationship Id="rId613" Type="http://schemas.openxmlformats.org/officeDocument/2006/relationships/image" Target="media/image296.wmf"/><Relationship Id="rId655" Type="http://schemas.openxmlformats.org/officeDocument/2006/relationships/oleObject" Target="embeddings/oleObject333.bin"/><Relationship Id="rId697" Type="http://schemas.openxmlformats.org/officeDocument/2006/relationships/oleObject" Target="embeddings/oleObject354.bin"/><Relationship Id="rId820" Type="http://schemas.openxmlformats.org/officeDocument/2006/relationships/image" Target="media/image397.wmf"/><Relationship Id="rId862" Type="http://schemas.openxmlformats.org/officeDocument/2006/relationships/oleObject" Target="embeddings/oleObject439.bin"/><Relationship Id="rId918" Type="http://schemas.openxmlformats.org/officeDocument/2006/relationships/image" Target="media/image445.wmf"/><Relationship Id="rId252" Type="http://schemas.openxmlformats.org/officeDocument/2006/relationships/image" Target="media/image122.wmf"/><Relationship Id="rId294" Type="http://schemas.openxmlformats.org/officeDocument/2006/relationships/oleObject" Target="embeddings/oleObject147.bin"/><Relationship Id="rId308" Type="http://schemas.openxmlformats.org/officeDocument/2006/relationships/oleObject" Target="embeddings/oleObject154.bin"/><Relationship Id="rId515" Type="http://schemas.openxmlformats.org/officeDocument/2006/relationships/oleObject" Target="embeddings/oleObject263.bin"/><Relationship Id="rId722" Type="http://schemas.openxmlformats.org/officeDocument/2006/relationships/oleObject" Target="embeddings/oleObject367.bin"/><Relationship Id="rId47" Type="http://schemas.openxmlformats.org/officeDocument/2006/relationships/oleObject" Target="embeddings/oleObject20.bin"/><Relationship Id="rId89" Type="http://schemas.openxmlformats.org/officeDocument/2006/relationships/oleObject" Target="embeddings/oleObject42.bin"/><Relationship Id="rId112" Type="http://schemas.openxmlformats.org/officeDocument/2006/relationships/oleObject" Target="embeddings/oleObject54.bin"/><Relationship Id="rId154" Type="http://schemas.openxmlformats.org/officeDocument/2006/relationships/oleObject" Target="embeddings/oleObject75.bin"/><Relationship Id="rId361" Type="http://schemas.openxmlformats.org/officeDocument/2006/relationships/oleObject" Target="embeddings/oleObject182.bin"/><Relationship Id="rId557" Type="http://schemas.openxmlformats.org/officeDocument/2006/relationships/oleObject" Target="embeddings/oleObject284.bin"/><Relationship Id="rId599" Type="http://schemas.openxmlformats.org/officeDocument/2006/relationships/oleObject" Target="embeddings/oleObject305.bin"/><Relationship Id="rId764" Type="http://schemas.openxmlformats.org/officeDocument/2006/relationships/image" Target="media/image370.wmf"/><Relationship Id="rId196" Type="http://schemas.openxmlformats.org/officeDocument/2006/relationships/oleObject" Target="embeddings/oleObject96.bin"/><Relationship Id="rId417" Type="http://schemas.openxmlformats.org/officeDocument/2006/relationships/oleObject" Target="embeddings/oleObject212.bin"/><Relationship Id="rId459" Type="http://schemas.openxmlformats.org/officeDocument/2006/relationships/image" Target="media/image219.wmf"/><Relationship Id="rId624" Type="http://schemas.openxmlformats.org/officeDocument/2006/relationships/oleObject" Target="embeddings/oleObject317.bin"/><Relationship Id="rId666" Type="http://schemas.openxmlformats.org/officeDocument/2006/relationships/image" Target="media/image322.wmf"/><Relationship Id="rId831" Type="http://schemas.openxmlformats.org/officeDocument/2006/relationships/image" Target="media/image402.wmf"/><Relationship Id="rId873" Type="http://schemas.openxmlformats.org/officeDocument/2006/relationships/image" Target="media/image423.wmf"/><Relationship Id="rId16" Type="http://schemas.openxmlformats.org/officeDocument/2006/relationships/image" Target="media/image6.wmf"/><Relationship Id="rId221" Type="http://schemas.openxmlformats.org/officeDocument/2006/relationships/oleObject" Target="embeddings/oleObject109.bin"/><Relationship Id="rId263" Type="http://schemas.openxmlformats.org/officeDocument/2006/relationships/oleObject" Target="embeddings/oleObject130.bin"/><Relationship Id="rId319" Type="http://schemas.openxmlformats.org/officeDocument/2006/relationships/image" Target="media/image154.wmf"/><Relationship Id="rId470" Type="http://schemas.openxmlformats.org/officeDocument/2006/relationships/oleObject" Target="embeddings/oleObject240.bin"/><Relationship Id="rId526" Type="http://schemas.openxmlformats.org/officeDocument/2006/relationships/image" Target="media/image252.wmf"/><Relationship Id="rId929" Type="http://schemas.openxmlformats.org/officeDocument/2006/relationships/oleObject" Target="embeddings/oleObject473.bin"/><Relationship Id="rId58" Type="http://schemas.openxmlformats.org/officeDocument/2006/relationships/image" Target="media/image27.wmf"/><Relationship Id="rId123" Type="http://schemas.openxmlformats.org/officeDocument/2006/relationships/image" Target="media/image58.wmf"/><Relationship Id="rId330" Type="http://schemas.openxmlformats.org/officeDocument/2006/relationships/oleObject" Target="embeddings/oleObject165.bin"/><Relationship Id="rId568" Type="http://schemas.openxmlformats.org/officeDocument/2006/relationships/image" Target="media/image273.wmf"/><Relationship Id="rId733" Type="http://schemas.openxmlformats.org/officeDocument/2006/relationships/image" Target="media/image355.wmf"/><Relationship Id="rId775" Type="http://schemas.openxmlformats.org/officeDocument/2006/relationships/oleObject" Target="embeddings/oleObject394.bin"/><Relationship Id="rId940" Type="http://schemas.openxmlformats.org/officeDocument/2006/relationships/fontTable" Target="fontTable.xml"/><Relationship Id="rId165" Type="http://schemas.openxmlformats.org/officeDocument/2006/relationships/image" Target="media/image79.wmf"/><Relationship Id="rId372" Type="http://schemas.openxmlformats.org/officeDocument/2006/relationships/image" Target="media/image178.wmf"/><Relationship Id="rId428" Type="http://schemas.openxmlformats.org/officeDocument/2006/relationships/image" Target="media/image204.wmf"/><Relationship Id="rId635" Type="http://schemas.openxmlformats.org/officeDocument/2006/relationships/image" Target="media/image307.wmf"/><Relationship Id="rId677" Type="http://schemas.openxmlformats.org/officeDocument/2006/relationships/image" Target="media/image328.wmf"/><Relationship Id="rId800" Type="http://schemas.openxmlformats.org/officeDocument/2006/relationships/image" Target="media/image387.wmf"/><Relationship Id="rId842" Type="http://schemas.openxmlformats.org/officeDocument/2006/relationships/oleObject" Target="embeddings/oleObject429.bin"/><Relationship Id="rId232" Type="http://schemas.openxmlformats.org/officeDocument/2006/relationships/image" Target="media/image112.wmf"/><Relationship Id="rId274" Type="http://schemas.openxmlformats.org/officeDocument/2006/relationships/oleObject" Target="embeddings/oleObject137.bin"/><Relationship Id="rId481" Type="http://schemas.openxmlformats.org/officeDocument/2006/relationships/image" Target="media/image230.wmf"/><Relationship Id="rId702" Type="http://schemas.openxmlformats.org/officeDocument/2006/relationships/image" Target="media/image340.wmf"/><Relationship Id="rId884" Type="http://schemas.openxmlformats.org/officeDocument/2006/relationships/oleObject" Target="embeddings/oleObject450.bin"/><Relationship Id="rId27" Type="http://schemas.openxmlformats.org/officeDocument/2006/relationships/oleObject" Target="embeddings/oleObject10.bin"/><Relationship Id="rId69" Type="http://schemas.openxmlformats.org/officeDocument/2006/relationships/image" Target="media/image32.wmf"/><Relationship Id="rId134" Type="http://schemas.openxmlformats.org/officeDocument/2006/relationships/oleObject" Target="embeddings/oleObject65.bin"/><Relationship Id="rId537" Type="http://schemas.openxmlformats.org/officeDocument/2006/relationships/oleObject" Target="embeddings/oleObject274.bin"/><Relationship Id="rId579" Type="http://schemas.openxmlformats.org/officeDocument/2006/relationships/oleObject" Target="embeddings/oleObject295.bin"/><Relationship Id="rId744" Type="http://schemas.openxmlformats.org/officeDocument/2006/relationships/image" Target="media/image360.wmf"/><Relationship Id="rId786" Type="http://schemas.openxmlformats.org/officeDocument/2006/relationships/image" Target="media/image381.wmf"/><Relationship Id="rId80" Type="http://schemas.openxmlformats.org/officeDocument/2006/relationships/oleObject" Target="embeddings/oleObject38.bin"/><Relationship Id="rId176" Type="http://schemas.openxmlformats.org/officeDocument/2006/relationships/oleObject" Target="embeddings/oleObject86.bin"/><Relationship Id="rId341" Type="http://schemas.openxmlformats.org/officeDocument/2006/relationships/oleObject" Target="embeddings/oleObject171.bin"/><Relationship Id="rId383" Type="http://schemas.openxmlformats.org/officeDocument/2006/relationships/image" Target="media/image183.wmf"/><Relationship Id="rId439" Type="http://schemas.openxmlformats.org/officeDocument/2006/relationships/image" Target="media/image209.wmf"/><Relationship Id="rId590" Type="http://schemas.openxmlformats.org/officeDocument/2006/relationships/image" Target="media/image284.wmf"/><Relationship Id="rId604" Type="http://schemas.openxmlformats.org/officeDocument/2006/relationships/image" Target="media/image291.wmf"/><Relationship Id="rId646" Type="http://schemas.openxmlformats.org/officeDocument/2006/relationships/oleObject" Target="embeddings/oleObject328.bin"/><Relationship Id="rId811" Type="http://schemas.openxmlformats.org/officeDocument/2006/relationships/oleObject" Target="embeddings/oleObject413.bin"/><Relationship Id="rId201" Type="http://schemas.openxmlformats.org/officeDocument/2006/relationships/image" Target="media/image97.wmf"/><Relationship Id="rId243" Type="http://schemas.openxmlformats.org/officeDocument/2006/relationships/oleObject" Target="embeddings/oleObject120.bin"/><Relationship Id="rId285" Type="http://schemas.openxmlformats.org/officeDocument/2006/relationships/image" Target="media/image137.wmf"/><Relationship Id="rId450" Type="http://schemas.openxmlformats.org/officeDocument/2006/relationships/oleObject" Target="embeddings/oleObject230.bin"/><Relationship Id="rId506" Type="http://schemas.openxmlformats.org/officeDocument/2006/relationships/image" Target="media/image242.wmf"/><Relationship Id="rId688" Type="http://schemas.openxmlformats.org/officeDocument/2006/relationships/oleObject" Target="embeddings/oleObject349.bin"/><Relationship Id="rId853" Type="http://schemas.openxmlformats.org/officeDocument/2006/relationships/image" Target="media/image413.wmf"/><Relationship Id="rId895" Type="http://schemas.openxmlformats.org/officeDocument/2006/relationships/image" Target="media/image434.wmf"/><Relationship Id="rId909" Type="http://schemas.openxmlformats.org/officeDocument/2006/relationships/oleObject" Target="embeddings/oleObject463.bin"/><Relationship Id="rId38" Type="http://schemas.openxmlformats.org/officeDocument/2006/relationships/image" Target="media/image17.wmf"/><Relationship Id="rId103" Type="http://schemas.openxmlformats.org/officeDocument/2006/relationships/oleObject" Target="embeddings/oleObject49.bin"/><Relationship Id="rId310" Type="http://schemas.openxmlformats.org/officeDocument/2006/relationships/oleObject" Target="embeddings/oleObject155.bin"/><Relationship Id="rId492" Type="http://schemas.openxmlformats.org/officeDocument/2006/relationships/oleObject" Target="embeddings/oleObject251.bin"/><Relationship Id="rId548" Type="http://schemas.openxmlformats.org/officeDocument/2006/relationships/image" Target="media/image263.wmf"/><Relationship Id="rId713" Type="http://schemas.openxmlformats.org/officeDocument/2006/relationships/oleObject" Target="embeddings/oleObject362.bin"/><Relationship Id="rId755" Type="http://schemas.openxmlformats.org/officeDocument/2006/relationships/oleObject" Target="embeddings/oleObject384.bin"/><Relationship Id="rId797" Type="http://schemas.openxmlformats.org/officeDocument/2006/relationships/oleObject" Target="embeddings/oleObject406.bin"/><Relationship Id="rId920" Type="http://schemas.openxmlformats.org/officeDocument/2006/relationships/image" Target="media/image446.wmf"/><Relationship Id="rId91" Type="http://schemas.openxmlformats.org/officeDocument/2006/relationships/oleObject" Target="embeddings/oleObject43.bin"/><Relationship Id="rId145" Type="http://schemas.openxmlformats.org/officeDocument/2006/relationships/image" Target="media/image69.wmf"/><Relationship Id="rId187" Type="http://schemas.openxmlformats.org/officeDocument/2006/relationships/image" Target="media/image90.wmf"/><Relationship Id="rId352" Type="http://schemas.openxmlformats.org/officeDocument/2006/relationships/image" Target="media/image170.wmf"/><Relationship Id="rId394" Type="http://schemas.openxmlformats.org/officeDocument/2006/relationships/oleObject" Target="embeddings/oleObject200.bin"/><Relationship Id="rId408" Type="http://schemas.openxmlformats.org/officeDocument/2006/relationships/oleObject" Target="embeddings/oleObject207.bin"/><Relationship Id="rId615" Type="http://schemas.openxmlformats.org/officeDocument/2006/relationships/image" Target="media/image297.wmf"/><Relationship Id="rId822" Type="http://schemas.openxmlformats.org/officeDocument/2006/relationships/image" Target="media/image398.wmf"/><Relationship Id="rId212" Type="http://schemas.openxmlformats.org/officeDocument/2006/relationships/oleObject" Target="embeddings/oleObject104.bin"/><Relationship Id="rId254" Type="http://schemas.openxmlformats.org/officeDocument/2006/relationships/image" Target="media/image123.wmf"/><Relationship Id="rId657" Type="http://schemas.openxmlformats.org/officeDocument/2006/relationships/oleObject" Target="embeddings/oleObject334.bin"/><Relationship Id="rId699" Type="http://schemas.openxmlformats.org/officeDocument/2006/relationships/oleObject" Target="embeddings/oleObject355.bin"/><Relationship Id="rId864" Type="http://schemas.openxmlformats.org/officeDocument/2006/relationships/oleObject" Target="embeddings/oleObject440.bin"/><Relationship Id="rId49" Type="http://schemas.openxmlformats.org/officeDocument/2006/relationships/oleObject" Target="embeddings/oleObject21.bin"/><Relationship Id="rId114" Type="http://schemas.openxmlformats.org/officeDocument/2006/relationships/oleObject" Target="embeddings/oleObject55.bin"/><Relationship Id="rId296" Type="http://schemas.openxmlformats.org/officeDocument/2006/relationships/oleObject" Target="embeddings/oleObject148.bin"/><Relationship Id="rId461" Type="http://schemas.openxmlformats.org/officeDocument/2006/relationships/image" Target="media/image220.wmf"/><Relationship Id="rId517" Type="http://schemas.openxmlformats.org/officeDocument/2006/relationships/oleObject" Target="embeddings/oleObject264.bin"/><Relationship Id="rId559" Type="http://schemas.openxmlformats.org/officeDocument/2006/relationships/oleObject" Target="embeddings/oleObject285.bin"/><Relationship Id="rId724" Type="http://schemas.openxmlformats.org/officeDocument/2006/relationships/oleObject" Target="embeddings/oleObject368.bin"/><Relationship Id="rId766" Type="http://schemas.openxmlformats.org/officeDocument/2006/relationships/image" Target="media/image371.wmf"/><Relationship Id="rId931" Type="http://schemas.openxmlformats.org/officeDocument/2006/relationships/oleObject" Target="embeddings/oleObject474.bin"/><Relationship Id="rId60" Type="http://schemas.openxmlformats.org/officeDocument/2006/relationships/image" Target="media/image28.wmf"/><Relationship Id="rId156" Type="http://schemas.openxmlformats.org/officeDocument/2006/relationships/oleObject" Target="embeddings/oleObject76.bin"/><Relationship Id="rId198" Type="http://schemas.openxmlformats.org/officeDocument/2006/relationships/oleObject" Target="embeddings/oleObject97.bin"/><Relationship Id="rId321" Type="http://schemas.openxmlformats.org/officeDocument/2006/relationships/image" Target="media/image155.wmf"/><Relationship Id="rId363" Type="http://schemas.openxmlformats.org/officeDocument/2006/relationships/oleObject" Target="embeddings/oleObject183.bin"/><Relationship Id="rId419" Type="http://schemas.openxmlformats.org/officeDocument/2006/relationships/oleObject" Target="embeddings/oleObject213.bin"/><Relationship Id="rId570" Type="http://schemas.openxmlformats.org/officeDocument/2006/relationships/image" Target="media/image274.wmf"/><Relationship Id="rId626" Type="http://schemas.openxmlformats.org/officeDocument/2006/relationships/oleObject" Target="embeddings/oleObject318.bin"/><Relationship Id="rId223" Type="http://schemas.openxmlformats.org/officeDocument/2006/relationships/oleObject" Target="embeddings/oleObject110.bin"/><Relationship Id="rId430" Type="http://schemas.openxmlformats.org/officeDocument/2006/relationships/oleObject" Target="embeddings/oleObject220.bin"/><Relationship Id="rId668" Type="http://schemas.openxmlformats.org/officeDocument/2006/relationships/image" Target="media/image323.wmf"/><Relationship Id="rId833" Type="http://schemas.openxmlformats.org/officeDocument/2006/relationships/image" Target="media/image403.wmf"/><Relationship Id="rId875" Type="http://schemas.openxmlformats.org/officeDocument/2006/relationships/image" Target="media/image424.wmf"/><Relationship Id="rId18" Type="http://schemas.openxmlformats.org/officeDocument/2006/relationships/image" Target="media/image7.wmf"/><Relationship Id="rId265" Type="http://schemas.openxmlformats.org/officeDocument/2006/relationships/oleObject" Target="embeddings/oleObject131.bin"/><Relationship Id="rId472" Type="http://schemas.openxmlformats.org/officeDocument/2006/relationships/oleObject" Target="embeddings/oleObject241.bin"/><Relationship Id="rId528" Type="http://schemas.openxmlformats.org/officeDocument/2006/relationships/image" Target="media/image253.wmf"/><Relationship Id="rId735" Type="http://schemas.openxmlformats.org/officeDocument/2006/relationships/image" Target="media/image356.wmf"/><Relationship Id="rId900" Type="http://schemas.openxmlformats.org/officeDocument/2006/relationships/oleObject" Target="embeddings/oleObject458.bin"/><Relationship Id="rId125" Type="http://schemas.openxmlformats.org/officeDocument/2006/relationships/image" Target="media/image59.wmf"/><Relationship Id="rId167" Type="http://schemas.openxmlformats.org/officeDocument/2006/relationships/image" Target="media/image80.wmf"/><Relationship Id="rId332" Type="http://schemas.openxmlformats.org/officeDocument/2006/relationships/image" Target="media/image160.wmf"/><Relationship Id="rId374" Type="http://schemas.openxmlformats.org/officeDocument/2006/relationships/oleObject" Target="embeddings/oleObject190.bin"/><Relationship Id="rId581" Type="http://schemas.openxmlformats.org/officeDocument/2006/relationships/oleObject" Target="embeddings/oleObject296.bin"/><Relationship Id="rId777" Type="http://schemas.openxmlformats.org/officeDocument/2006/relationships/oleObject" Target="embeddings/oleObject395.bin"/><Relationship Id="rId71" Type="http://schemas.openxmlformats.org/officeDocument/2006/relationships/oleObject" Target="embeddings/oleObject33.bin"/><Relationship Id="rId234" Type="http://schemas.openxmlformats.org/officeDocument/2006/relationships/image" Target="media/image113.wmf"/><Relationship Id="rId637" Type="http://schemas.openxmlformats.org/officeDocument/2006/relationships/image" Target="media/image308.wmf"/><Relationship Id="rId679" Type="http://schemas.openxmlformats.org/officeDocument/2006/relationships/image" Target="media/image329.wmf"/><Relationship Id="rId802" Type="http://schemas.openxmlformats.org/officeDocument/2006/relationships/image" Target="media/image388.wmf"/><Relationship Id="rId844" Type="http://schemas.openxmlformats.org/officeDocument/2006/relationships/oleObject" Target="embeddings/oleObject430.bin"/><Relationship Id="rId886" Type="http://schemas.openxmlformats.org/officeDocument/2006/relationships/oleObject" Target="embeddings/oleObject451.bin"/><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oleObject" Target="embeddings/oleObject138.bin"/><Relationship Id="rId441" Type="http://schemas.openxmlformats.org/officeDocument/2006/relationships/image" Target="media/image210.wmf"/><Relationship Id="rId483" Type="http://schemas.openxmlformats.org/officeDocument/2006/relationships/image" Target="media/image231.wmf"/><Relationship Id="rId539" Type="http://schemas.openxmlformats.org/officeDocument/2006/relationships/oleObject" Target="embeddings/oleObject275.bin"/><Relationship Id="rId690" Type="http://schemas.openxmlformats.org/officeDocument/2006/relationships/oleObject" Target="embeddings/oleObject350.bin"/><Relationship Id="rId704" Type="http://schemas.openxmlformats.org/officeDocument/2006/relationships/image" Target="media/image341.wmf"/><Relationship Id="rId746" Type="http://schemas.openxmlformats.org/officeDocument/2006/relationships/image" Target="media/image361.wmf"/><Relationship Id="rId911" Type="http://schemas.openxmlformats.org/officeDocument/2006/relationships/oleObject" Target="embeddings/oleObject464.bin"/><Relationship Id="rId40" Type="http://schemas.openxmlformats.org/officeDocument/2006/relationships/image" Target="media/image18.wmf"/><Relationship Id="rId136" Type="http://schemas.openxmlformats.org/officeDocument/2006/relationships/oleObject" Target="embeddings/oleObject66.bin"/><Relationship Id="rId178" Type="http://schemas.openxmlformats.org/officeDocument/2006/relationships/oleObject" Target="embeddings/oleObject87.bin"/><Relationship Id="rId301" Type="http://schemas.openxmlformats.org/officeDocument/2006/relationships/image" Target="media/image145.wmf"/><Relationship Id="rId343" Type="http://schemas.openxmlformats.org/officeDocument/2006/relationships/oleObject" Target="embeddings/oleObject172.bin"/><Relationship Id="rId550" Type="http://schemas.openxmlformats.org/officeDocument/2006/relationships/image" Target="media/image264.wmf"/><Relationship Id="rId788" Type="http://schemas.openxmlformats.org/officeDocument/2006/relationships/image" Target="media/image382.wmf"/><Relationship Id="rId82" Type="http://schemas.openxmlformats.org/officeDocument/2006/relationships/oleObject" Target="embeddings/oleObject39.bin"/><Relationship Id="rId203" Type="http://schemas.openxmlformats.org/officeDocument/2006/relationships/image" Target="media/image98.wmf"/><Relationship Id="rId385" Type="http://schemas.openxmlformats.org/officeDocument/2006/relationships/image" Target="media/image184.wmf"/><Relationship Id="rId592" Type="http://schemas.openxmlformats.org/officeDocument/2006/relationships/image" Target="media/image285.wmf"/><Relationship Id="rId606" Type="http://schemas.openxmlformats.org/officeDocument/2006/relationships/oleObject" Target="embeddings/oleObject308.bin"/><Relationship Id="rId648" Type="http://schemas.openxmlformats.org/officeDocument/2006/relationships/oleObject" Target="embeddings/oleObject329.bin"/><Relationship Id="rId813" Type="http://schemas.openxmlformats.org/officeDocument/2006/relationships/oleObject" Target="embeddings/oleObject414.bin"/><Relationship Id="rId855" Type="http://schemas.openxmlformats.org/officeDocument/2006/relationships/image" Target="media/image414.wmf"/><Relationship Id="rId245" Type="http://schemas.openxmlformats.org/officeDocument/2006/relationships/oleObject" Target="embeddings/oleObject121.bin"/><Relationship Id="rId287" Type="http://schemas.openxmlformats.org/officeDocument/2006/relationships/image" Target="media/image138.wmf"/><Relationship Id="rId410" Type="http://schemas.openxmlformats.org/officeDocument/2006/relationships/oleObject" Target="embeddings/oleObject208.bin"/><Relationship Id="rId452" Type="http://schemas.openxmlformats.org/officeDocument/2006/relationships/oleObject" Target="embeddings/oleObject231.bin"/><Relationship Id="rId494" Type="http://schemas.openxmlformats.org/officeDocument/2006/relationships/image" Target="media/image236.wmf"/><Relationship Id="rId508" Type="http://schemas.openxmlformats.org/officeDocument/2006/relationships/image" Target="media/image243.wmf"/><Relationship Id="rId715" Type="http://schemas.openxmlformats.org/officeDocument/2006/relationships/oleObject" Target="embeddings/oleObject363.bin"/><Relationship Id="rId897" Type="http://schemas.openxmlformats.org/officeDocument/2006/relationships/image" Target="media/image435.wmf"/><Relationship Id="rId922" Type="http://schemas.openxmlformats.org/officeDocument/2006/relationships/image" Target="media/image447.wmf"/><Relationship Id="rId105" Type="http://schemas.openxmlformats.org/officeDocument/2006/relationships/image" Target="media/image49.wmf"/><Relationship Id="rId147" Type="http://schemas.openxmlformats.org/officeDocument/2006/relationships/image" Target="media/image70.wmf"/><Relationship Id="rId312" Type="http://schemas.openxmlformats.org/officeDocument/2006/relationships/oleObject" Target="embeddings/oleObject156.bin"/><Relationship Id="rId354" Type="http://schemas.openxmlformats.org/officeDocument/2006/relationships/image" Target="media/image171.wmf"/><Relationship Id="rId757" Type="http://schemas.openxmlformats.org/officeDocument/2006/relationships/oleObject" Target="embeddings/oleObject385.bin"/><Relationship Id="rId799" Type="http://schemas.openxmlformats.org/officeDocument/2006/relationships/oleObject" Target="embeddings/oleObject407.bin"/><Relationship Id="rId51" Type="http://schemas.openxmlformats.org/officeDocument/2006/relationships/oleObject" Target="embeddings/oleObject22.bin"/><Relationship Id="rId93" Type="http://schemas.openxmlformats.org/officeDocument/2006/relationships/oleObject" Target="embeddings/oleObject44.bin"/><Relationship Id="rId189" Type="http://schemas.openxmlformats.org/officeDocument/2006/relationships/image" Target="media/image91.wmf"/><Relationship Id="rId396" Type="http://schemas.openxmlformats.org/officeDocument/2006/relationships/oleObject" Target="embeddings/oleObject201.bin"/><Relationship Id="rId561" Type="http://schemas.openxmlformats.org/officeDocument/2006/relationships/oleObject" Target="embeddings/oleObject286.bin"/><Relationship Id="rId617" Type="http://schemas.openxmlformats.org/officeDocument/2006/relationships/image" Target="media/image298.wmf"/><Relationship Id="rId659" Type="http://schemas.openxmlformats.org/officeDocument/2006/relationships/oleObject" Target="embeddings/oleObject335.bin"/><Relationship Id="rId824" Type="http://schemas.openxmlformats.org/officeDocument/2006/relationships/image" Target="media/image399.wmf"/><Relationship Id="rId866" Type="http://schemas.openxmlformats.org/officeDocument/2006/relationships/oleObject" Target="embeddings/oleObject441.bin"/><Relationship Id="rId214" Type="http://schemas.openxmlformats.org/officeDocument/2006/relationships/oleObject" Target="embeddings/oleObject105.bin"/><Relationship Id="rId256" Type="http://schemas.openxmlformats.org/officeDocument/2006/relationships/image" Target="media/image124.wmf"/><Relationship Id="rId298" Type="http://schemas.openxmlformats.org/officeDocument/2006/relationships/oleObject" Target="embeddings/oleObject149.bin"/><Relationship Id="rId421" Type="http://schemas.openxmlformats.org/officeDocument/2006/relationships/oleObject" Target="embeddings/oleObject214.bin"/><Relationship Id="rId463" Type="http://schemas.openxmlformats.org/officeDocument/2006/relationships/image" Target="media/image221.wmf"/><Relationship Id="rId519" Type="http://schemas.openxmlformats.org/officeDocument/2006/relationships/oleObject" Target="embeddings/oleObject265.bin"/><Relationship Id="rId670" Type="http://schemas.openxmlformats.org/officeDocument/2006/relationships/image" Target="media/image324.wmf"/><Relationship Id="rId116" Type="http://schemas.openxmlformats.org/officeDocument/2006/relationships/oleObject" Target="embeddings/oleObject56.bin"/><Relationship Id="rId158" Type="http://schemas.openxmlformats.org/officeDocument/2006/relationships/oleObject" Target="embeddings/oleObject77.bin"/><Relationship Id="rId323" Type="http://schemas.openxmlformats.org/officeDocument/2006/relationships/image" Target="media/image156.wmf"/><Relationship Id="rId530" Type="http://schemas.openxmlformats.org/officeDocument/2006/relationships/image" Target="media/image254.wmf"/><Relationship Id="rId726" Type="http://schemas.openxmlformats.org/officeDocument/2006/relationships/oleObject" Target="embeddings/oleObject369.bin"/><Relationship Id="rId768" Type="http://schemas.openxmlformats.org/officeDocument/2006/relationships/image" Target="media/image372.wmf"/><Relationship Id="rId933" Type="http://schemas.openxmlformats.org/officeDocument/2006/relationships/oleObject" Target="embeddings/oleObject475.bin"/><Relationship Id="rId20" Type="http://schemas.openxmlformats.org/officeDocument/2006/relationships/image" Target="media/image8.wmf"/><Relationship Id="rId62" Type="http://schemas.openxmlformats.org/officeDocument/2006/relationships/oleObject" Target="embeddings/oleObject28.bin"/><Relationship Id="rId365" Type="http://schemas.openxmlformats.org/officeDocument/2006/relationships/oleObject" Target="embeddings/oleObject184.bin"/><Relationship Id="rId572" Type="http://schemas.openxmlformats.org/officeDocument/2006/relationships/image" Target="media/image275.wmf"/><Relationship Id="rId628" Type="http://schemas.openxmlformats.org/officeDocument/2006/relationships/oleObject" Target="embeddings/oleObject319.bin"/><Relationship Id="rId835" Type="http://schemas.openxmlformats.org/officeDocument/2006/relationships/image" Target="media/image404.wmf"/><Relationship Id="rId225" Type="http://schemas.openxmlformats.org/officeDocument/2006/relationships/oleObject" Target="embeddings/oleObject111.bin"/><Relationship Id="rId267" Type="http://schemas.openxmlformats.org/officeDocument/2006/relationships/oleObject" Target="embeddings/oleObject132.bin"/><Relationship Id="rId432" Type="http://schemas.openxmlformats.org/officeDocument/2006/relationships/oleObject" Target="embeddings/oleObject221.bin"/><Relationship Id="rId474" Type="http://schemas.openxmlformats.org/officeDocument/2006/relationships/oleObject" Target="embeddings/oleObject242.bin"/><Relationship Id="rId877" Type="http://schemas.openxmlformats.org/officeDocument/2006/relationships/image" Target="media/image425.wmf"/><Relationship Id="rId127" Type="http://schemas.openxmlformats.org/officeDocument/2006/relationships/image" Target="media/image60.wmf"/><Relationship Id="rId681" Type="http://schemas.openxmlformats.org/officeDocument/2006/relationships/image" Target="media/image330.wmf"/><Relationship Id="rId737" Type="http://schemas.openxmlformats.org/officeDocument/2006/relationships/image" Target="media/image357.wmf"/><Relationship Id="rId779" Type="http://schemas.openxmlformats.org/officeDocument/2006/relationships/oleObject" Target="embeddings/oleObject396.bin"/><Relationship Id="rId902" Type="http://schemas.openxmlformats.org/officeDocument/2006/relationships/oleObject" Target="embeddings/oleObject459.bin"/><Relationship Id="rId31" Type="http://schemas.openxmlformats.org/officeDocument/2006/relationships/oleObject" Target="embeddings/oleObject12.bin"/><Relationship Id="rId73" Type="http://schemas.openxmlformats.org/officeDocument/2006/relationships/image" Target="media/image33.wmf"/><Relationship Id="rId169" Type="http://schemas.openxmlformats.org/officeDocument/2006/relationships/image" Target="media/image81.wmf"/><Relationship Id="rId334" Type="http://schemas.openxmlformats.org/officeDocument/2006/relationships/image" Target="media/image161.wmf"/><Relationship Id="rId376" Type="http://schemas.openxmlformats.org/officeDocument/2006/relationships/oleObject" Target="embeddings/oleObject191.bin"/><Relationship Id="rId541" Type="http://schemas.openxmlformats.org/officeDocument/2006/relationships/oleObject" Target="embeddings/oleObject276.bin"/><Relationship Id="rId583" Type="http://schemas.openxmlformats.org/officeDocument/2006/relationships/oleObject" Target="embeddings/oleObject297.bin"/><Relationship Id="rId639" Type="http://schemas.openxmlformats.org/officeDocument/2006/relationships/image" Target="media/image309.wmf"/><Relationship Id="rId790" Type="http://schemas.openxmlformats.org/officeDocument/2006/relationships/image" Target="media/image383.wmf"/><Relationship Id="rId804" Type="http://schemas.openxmlformats.org/officeDocument/2006/relationships/image" Target="media/image389.wmf"/><Relationship Id="rId4" Type="http://schemas.openxmlformats.org/officeDocument/2006/relationships/webSettings" Target="webSettings.xml"/><Relationship Id="rId180" Type="http://schemas.openxmlformats.org/officeDocument/2006/relationships/oleObject" Target="embeddings/oleObject88.bin"/><Relationship Id="rId236" Type="http://schemas.openxmlformats.org/officeDocument/2006/relationships/image" Target="media/image114.wmf"/><Relationship Id="rId278" Type="http://schemas.openxmlformats.org/officeDocument/2006/relationships/oleObject" Target="embeddings/oleObject139.bin"/><Relationship Id="rId401" Type="http://schemas.openxmlformats.org/officeDocument/2006/relationships/image" Target="media/image192.wmf"/><Relationship Id="rId443" Type="http://schemas.openxmlformats.org/officeDocument/2006/relationships/image" Target="media/image211.wmf"/><Relationship Id="rId650" Type="http://schemas.openxmlformats.org/officeDocument/2006/relationships/oleObject" Target="embeddings/oleObject330.bin"/><Relationship Id="rId846" Type="http://schemas.openxmlformats.org/officeDocument/2006/relationships/oleObject" Target="embeddings/oleObject431.bin"/><Relationship Id="rId888" Type="http://schemas.openxmlformats.org/officeDocument/2006/relationships/oleObject" Target="embeddings/oleObject452.bin"/><Relationship Id="rId303" Type="http://schemas.openxmlformats.org/officeDocument/2006/relationships/image" Target="media/image146.wmf"/><Relationship Id="rId485" Type="http://schemas.openxmlformats.org/officeDocument/2006/relationships/image" Target="media/image232.wmf"/><Relationship Id="rId692" Type="http://schemas.openxmlformats.org/officeDocument/2006/relationships/oleObject" Target="embeddings/oleObject351.bin"/><Relationship Id="rId706" Type="http://schemas.openxmlformats.org/officeDocument/2006/relationships/image" Target="media/image342.wmf"/><Relationship Id="rId748" Type="http://schemas.openxmlformats.org/officeDocument/2006/relationships/image" Target="media/image362.wmf"/><Relationship Id="rId913" Type="http://schemas.openxmlformats.org/officeDocument/2006/relationships/oleObject" Target="embeddings/oleObject465.bin"/><Relationship Id="rId42" Type="http://schemas.openxmlformats.org/officeDocument/2006/relationships/image" Target="media/image19.wmf"/><Relationship Id="rId84" Type="http://schemas.openxmlformats.org/officeDocument/2006/relationships/oleObject" Target="embeddings/oleObject40.bin"/><Relationship Id="rId138" Type="http://schemas.openxmlformats.org/officeDocument/2006/relationships/oleObject" Target="embeddings/oleObject67.bin"/><Relationship Id="rId345" Type="http://schemas.openxmlformats.org/officeDocument/2006/relationships/oleObject" Target="embeddings/oleObject173.bin"/><Relationship Id="rId387" Type="http://schemas.openxmlformats.org/officeDocument/2006/relationships/image" Target="media/image185.wmf"/><Relationship Id="rId510" Type="http://schemas.openxmlformats.org/officeDocument/2006/relationships/image" Target="media/image244.wmf"/><Relationship Id="rId552" Type="http://schemas.openxmlformats.org/officeDocument/2006/relationships/image" Target="media/image265.wmf"/><Relationship Id="rId594" Type="http://schemas.openxmlformats.org/officeDocument/2006/relationships/image" Target="media/image286.wmf"/><Relationship Id="rId608" Type="http://schemas.openxmlformats.org/officeDocument/2006/relationships/oleObject" Target="embeddings/oleObject309.bin"/><Relationship Id="rId815" Type="http://schemas.openxmlformats.org/officeDocument/2006/relationships/oleObject" Target="embeddings/oleObject415.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oleObject" Target="embeddings/oleObject122.bin"/><Relationship Id="rId412" Type="http://schemas.openxmlformats.org/officeDocument/2006/relationships/oleObject" Target="embeddings/oleObject209.bin"/><Relationship Id="rId857" Type="http://schemas.openxmlformats.org/officeDocument/2006/relationships/image" Target="media/image415.wmf"/><Relationship Id="rId899" Type="http://schemas.openxmlformats.org/officeDocument/2006/relationships/image" Target="media/image436.wmf"/><Relationship Id="rId107" Type="http://schemas.openxmlformats.org/officeDocument/2006/relationships/image" Target="media/image50.wmf"/><Relationship Id="rId289" Type="http://schemas.openxmlformats.org/officeDocument/2006/relationships/image" Target="media/image139.wmf"/><Relationship Id="rId454" Type="http://schemas.openxmlformats.org/officeDocument/2006/relationships/oleObject" Target="embeddings/oleObject232.bin"/><Relationship Id="rId496" Type="http://schemas.openxmlformats.org/officeDocument/2006/relationships/image" Target="media/image237.wmf"/><Relationship Id="rId661" Type="http://schemas.openxmlformats.org/officeDocument/2006/relationships/oleObject" Target="embeddings/oleObject336.bin"/><Relationship Id="rId717" Type="http://schemas.openxmlformats.org/officeDocument/2006/relationships/image" Target="media/image347.wmf"/><Relationship Id="rId759" Type="http://schemas.openxmlformats.org/officeDocument/2006/relationships/oleObject" Target="embeddings/oleObject386.bin"/><Relationship Id="rId924" Type="http://schemas.openxmlformats.org/officeDocument/2006/relationships/image" Target="media/image448.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1.wmf"/><Relationship Id="rId314" Type="http://schemas.openxmlformats.org/officeDocument/2006/relationships/oleObject" Target="embeddings/oleObject157.bin"/><Relationship Id="rId356" Type="http://schemas.openxmlformats.org/officeDocument/2006/relationships/oleObject" Target="embeddings/oleObject179.bin"/><Relationship Id="rId398" Type="http://schemas.openxmlformats.org/officeDocument/2006/relationships/oleObject" Target="embeddings/oleObject202.bin"/><Relationship Id="rId521" Type="http://schemas.openxmlformats.org/officeDocument/2006/relationships/oleObject" Target="embeddings/oleObject266.bin"/><Relationship Id="rId563" Type="http://schemas.openxmlformats.org/officeDocument/2006/relationships/oleObject" Target="embeddings/oleObject287.bin"/><Relationship Id="rId619" Type="http://schemas.openxmlformats.org/officeDocument/2006/relationships/image" Target="media/image299.wmf"/><Relationship Id="rId770" Type="http://schemas.openxmlformats.org/officeDocument/2006/relationships/image" Target="media/image373.wmf"/><Relationship Id="rId95" Type="http://schemas.openxmlformats.org/officeDocument/2006/relationships/oleObject" Target="embeddings/oleObject45.bin"/><Relationship Id="rId160" Type="http://schemas.openxmlformats.org/officeDocument/2006/relationships/oleObject" Target="embeddings/oleObject78.bin"/><Relationship Id="rId216" Type="http://schemas.openxmlformats.org/officeDocument/2006/relationships/oleObject" Target="embeddings/oleObject106.bin"/><Relationship Id="rId423" Type="http://schemas.openxmlformats.org/officeDocument/2006/relationships/oleObject" Target="embeddings/oleObject215.bin"/><Relationship Id="rId826" Type="http://schemas.openxmlformats.org/officeDocument/2006/relationships/image" Target="media/image400.wmf"/><Relationship Id="rId868" Type="http://schemas.openxmlformats.org/officeDocument/2006/relationships/oleObject" Target="embeddings/oleObject442.bin"/><Relationship Id="rId258" Type="http://schemas.openxmlformats.org/officeDocument/2006/relationships/image" Target="media/image125.wmf"/><Relationship Id="rId465" Type="http://schemas.openxmlformats.org/officeDocument/2006/relationships/image" Target="media/image222.wmf"/><Relationship Id="rId630" Type="http://schemas.openxmlformats.org/officeDocument/2006/relationships/oleObject" Target="embeddings/oleObject320.bin"/><Relationship Id="rId672" Type="http://schemas.openxmlformats.org/officeDocument/2006/relationships/image" Target="media/image325.wmf"/><Relationship Id="rId728" Type="http://schemas.openxmlformats.org/officeDocument/2006/relationships/oleObject" Target="embeddings/oleObject370.bin"/><Relationship Id="rId935" Type="http://schemas.openxmlformats.org/officeDocument/2006/relationships/image" Target="media/image453.wmf"/><Relationship Id="rId22" Type="http://schemas.openxmlformats.org/officeDocument/2006/relationships/image" Target="media/image9.wmf"/><Relationship Id="rId64" Type="http://schemas.openxmlformats.org/officeDocument/2006/relationships/oleObject" Target="embeddings/oleObject29.bin"/><Relationship Id="rId118" Type="http://schemas.openxmlformats.org/officeDocument/2006/relationships/oleObject" Target="embeddings/oleObject57.bin"/><Relationship Id="rId325" Type="http://schemas.openxmlformats.org/officeDocument/2006/relationships/image" Target="media/image157.wmf"/><Relationship Id="rId367" Type="http://schemas.openxmlformats.org/officeDocument/2006/relationships/oleObject" Target="embeddings/oleObject185.bin"/><Relationship Id="rId532" Type="http://schemas.openxmlformats.org/officeDocument/2006/relationships/image" Target="media/image255.wmf"/><Relationship Id="rId574" Type="http://schemas.openxmlformats.org/officeDocument/2006/relationships/image" Target="media/image276.wmf"/><Relationship Id="rId171" Type="http://schemas.openxmlformats.org/officeDocument/2006/relationships/image" Target="media/image82.wmf"/><Relationship Id="rId227" Type="http://schemas.openxmlformats.org/officeDocument/2006/relationships/oleObject" Target="embeddings/oleObject112.bin"/><Relationship Id="rId781" Type="http://schemas.openxmlformats.org/officeDocument/2006/relationships/oleObject" Target="embeddings/oleObject397.bin"/><Relationship Id="rId837" Type="http://schemas.openxmlformats.org/officeDocument/2006/relationships/image" Target="media/image405.wmf"/><Relationship Id="rId879" Type="http://schemas.openxmlformats.org/officeDocument/2006/relationships/image" Target="media/image426.wmf"/><Relationship Id="rId269" Type="http://schemas.openxmlformats.org/officeDocument/2006/relationships/oleObject" Target="embeddings/oleObject134.bin"/><Relationship Id="rId434" Type="http://schemas.openxmlformats.org/officeDocument/2006/relationships/oleObject" Target="embeddings/oleObject222.bin"/><Relationship Id="rId476" Type="http://schemas.openxmlformats.org/officeDocument/2006/relationships/oleObject" Target="embeddings/oleObject243.bin"/><Relationship Id="rId641" Type="http://schemas.openxmlformats.org/officeDocument/2006/relationships/image" Target="media/image310.wmf"/><Relationship Id="rId683" Type="http://schemas.openxmlformats.org/officeDocument/2006/relationships/image" Target="media/image331.wmf"/><Relationship Id="rId739" Type="http://schemas.openxmlformats.org/officeDocument/2006/relationships/oleObject" Target="embeddings/oleObject376.bin"/><Relationship Id="rId890" Type="http://schemas.openxmlformats.org/officeDocument/2006/relationships/oleObject" Target="embeddings/oleObject453.bin"/><Relationship Id="rId904" Type="http://schemas.openxmlformats.org/officeDocument/2006/relationships/oleObject" Target="embeddings/oleObject460.bin"/><Relationship Id="rId33" Type="http://schemas.openxmlformats.org/officeDocument/2006/relationships/oleObject" Target="embeddings/oleObject13.bin"/><Relationship Id="rId129" Type="http://schemas.openxmlformats.org/officeDocument/2006/relationships/image" Target="media/image61.wmf"/><Relationship Id="rId280" Type="http://schemas.openxmlformats.org/officeDocument/2006/relationships/oleObject" Target="embeddings/oleObject140.bin"/><Relationship Id="rId336" Type="http://schemas.openxmlformats.org/officeDocument/2006/relationships/image" Target="media/image162.wmf"/><Relationship Id="rId501" Type="http://schemas.openxmlformats.org/officeDocument/2006/relationships/oleObject" Target="embeddings/oleObject256.bin"/><Relationship Id="rId543" Type="http://schemas.openxmlformats.org/officeDocument/2006/relationships/oleObject" Target="embeddings/oleObject277.bin"/><Relationship Id="rId75" Type="http://schemas.openxmlformats.org/officeDocument/2006/relationships/image" Target="media/image34.wmf"/><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oleObject" Target="embeddings/oleObject192.bin"/><Relationship Id="rId403" Type="http://schemas.openxmlformats.org/officeDocument/2006/relationships/image" Target="media/image193.wmf"/><Relationship Id="rId585" Type="http://schemas.openxmlformats.org/officeDocument/2006/relationships/oleObject" Target="embeddings/oleObject298.bin"/><Relationship Id="rId750" Type="http://schemas.openxmlformats.org/officeDocument/2006/relationships/image" Target="media/image363.wmf"/><Relationship Id="rId792" Type="http://schemas.openxmlformats.org/officeDocument/2006/relationships/image" Target="media/image384.wmf"/><Relationship Id="rId806" Type="http://schemas.openxmlformats.org/officeDocument/2006/relationships/image" Target="media/image390.wmf"/><Relationship Id="rId848" Type="http://schemas.openxmlformats.org/officeDocument/2006/relationships/oleObject" Target="embeddings/oleObject432.bin"/><Relationship Id="rId6" Type="http://schemas.openxmlformats.org/officeDocument/2006/relationships/endnotes" Target="endnotes.xml"/><Relationship Id="rId238" Type="http://schemas.openxmlformats.org/officeDocument/2006/relationships/image" Target="media/image115.wmf"/><Relationship Id="rId445" Type="http://schemas.openxmlformats.org/officeDocument/2006/relationships/image" Target="media/image212.wmf"/><Relationship Id="rId487" Type="http://schemas.openxmlformats.org/officeDocument/2006/relationships/image" Target="media/image233.wmf"/><Relationship Id="rId610" Type="http://schemas.openxmlformats.org/officeDocument/2006/relationships/oleObject" Target="embeddings/oleObject310.bin"/><Relationship Id="rId652" Type="http://schemas.openxmlformats.org/officeDocument/2006/relationships/oleObject" Target="embeddings/oleObject331.bin"/><Relationship Id="rId694" Type="http://schemas.openxmlformats.org/officeDocument/2006/relationships/oleObject" Target="embeddings/oleObject352.bin"/><Relationship Id="rId708" Type="http://schemas.openxmlformats.org/officeDocument/2006/relationships/image" Target="media/image343.wmf"/><Relationship Id="rId915" Type="http://schemas.openxmlformats.org/officeDocument/2006/relationships/oleObject" Target="embeddings/oleObject466.bin"/><Relationship Id="rId291" Type="http://schemas.openxmlformats.org/officeDocument/2006/relationships/image" Target="media/image140.wmf"/><Relationship Id="rId305" Type="http://schemas.openxmlformats.org/officeDocument/2006/relationships/image" Target="media/image147.wmf"/><Relationship Id="rId347" Type="http://schemas.openxmlformats.org/officeDocument/2006/relationships/oleObject" Target="embeddings/oleObject174.bin"/><Relationship Id="rId512" Type="http://schemas.openxmlformats.org/officeDocument/2006/relationships/image" Target="media/image245.wmf"/><Relationship Id="rId44" Type="http://schemas.openxmlformats.org/officeDocument/2006/relationships/image" Target="media/image20.wmf"/><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6.wmf"/><Relationship Id="rId554" Type="http://schemas.openxmlformats.org/officeDocument/2006/relationships/image" Target="media/image266.wmf"/><Relationship Id="rId596" Type="http://schemas.openxmlformats.org/officeDocument/2006/relationships/image" Target="media/image287.wmf"/><Relationship Id="rId761" Type="http://schemas.openxmlformats.org/officeDocument/2006/relationships/oleObject" Target="embeddings/oleObject387.bin"/><Relationship Id="rId817" Type="http://schemas.openxmlformats.org/officeDocument/2006/relationships/oleObject" Target="embeddings/oleObject416.bin"/><Relationship Id="rId859" Type="http://schemas.openxmlformats.org/officeDocument/2006/relationships/image" Target="media/image416.wmf"/><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oleObject" Target="embeddings/oleObject123.bin"/><Relationship Id="rId414" Type="http://schemas.openxmlformats.org/officeDocument/2006/relationships/oleObject" Target="embeddings/oleObject210.bin"/><Relationship Id="rId456" Type="http://schemas.openxmlformats.org/officeDocument/2006/relationships/oleObject" Target="embeddings/oleObject233.bin"/><Relationship Id="rId498" Type="http://schemas.openxmlformats.org/officeDocument/2006/relationships/image" Target="media/image238.wmf"/><Relationship Id="rId621" Type="http://schemas.openxmlformats.org/officeDocument/2006/relationships/image" Target="media/image300.wmf"/><Relationship Id="rId663" Type="http://schemas.openxmlformats.org/officeDocument/2006/relationships/oleObject" Target="embeddings/oleObject337.bin"/><Relationship Id="rId870" Type="http://schemas.openxmlformats.org/officeDocument/2006/relationships/oleObject" Target="embeddings/oleObject443.bin"/><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image" Target="media/image126.wmf"/><Relationship Id="rId316" Type="http://schemas.openxmlformats.org/officeDocument/2006/relationships/oleObject" Target="embeddings/oleObject158.bin"/><Relationship Id="rId523" Type="http://schemas.openxmlformats.org/officeDocument/2006/relationships/oleObject" Target="embeddings/oleObject267.bin"/><Relationship Id="rId719" Type="http://schemas.openxmlformats.org/officeDocument/2006/relationships/image" Target="media/image348.wmf"/><Relationship Id="rId926" Type="http://schemas.openxmlformats.org/officeDocument/2006/relationships/image" Target="media/image449.wmf"/><Relationship Id="rId55" Type="http://schemas.openxmlformats.org/officeDocument/2006/relationships/oleObject" Target="embeddings/oleObject24.bin"/><Relationship Id="rId97" Type="http://schemas.openxmlformats.org/officeDocument/2006/relationships/oleObject" Target="embeddings/oleObject46.bin"/><Relationship Id="rId120" Type="http://schemas.openxmlformats.org/officeDocument/2006/relationships/oleObject" Target="embeddings/oleObject58.bin"/><Relationship Id="rId358" Type="http://schemas.openxmlformats.org/officeDocument/2006/relationships/oleObject" Target="embeddings/oleObject180.bin"/><Relationship Id="rId565" Type="http://schemas.openxmlformats.org/officeDocument/2006/relationships/oleObject" Target="embeddings/oleObject288.bin"/><Relationship Id="rId730" Type="http://schemas.openxmlformats.org/officeDocument/2006/relationships/oleObject" Target="embeddings/oleObject371.bin"/><Relationship Id="rId772" Type="http://schemas.openxmlformats.org/officeDocument/2006/relationships/image" Target="media/image374.wmf"/><Relationship Id="rId828" Type="http://schemas.openxmlformats.org/officeDocument/2006/relationships/image" Target="media/image401.wmf"/><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oleObject" Target="embeddings/oleObject216.bin"/><Relationship Id="rId467" Type="http://schemas.openxmlformats.org/officeDocument/2006/relationships/image" Target="media/image223.wmf"/><Relationship Id="rId632" Type="http://schemas.openxmlformats.org/officeDocument/2006/relationships/oleObject" Target="embeddings/oleObject321.bin"/><Relationship Id="rId271" Type="http://schemas.openxmlformats.org/officeDocument/2006/relationships/image" Target="media/image130.wmf"/><Relationship Id="rId674" Type="http://schemas.openxmlformats.org/officeDocument/2006/relationships/image" Target="media/image326.wmf"/><Relationship Id="rId881" Type="http://schemas.openxmlformats.org/officeDocument/2006/relationships/image" Target="media/image427.wmf"/><Relationship Id="rId937" Type="http://schemas.openxmlformats.org/officeDocument/2006/relationships/header" Target="header1.xml"/><Relationship Id="rId24" Type="http://schemas.openxmlformats.org/officeDocument/2006/relationships/image" Target="media/image10.wmf"/><Relationship Id="rId66" Type="http://schemas.openxmlformats.org/officeDocument/2006/relationships/oleObject" Target="embeddings/oleObject30.bin"/><Relationship Id="rId131" Type="http://schemas.openxmlformats.org/officeDocument/2006/relationships/image" Target="media/image62.wmf"/><Relationship Id="rId327" Type="http://schemas.openxmlformats.org/officeDocument/2006/relationships/image" Target="media/image158.wmf"/><Relationship Id="rId369" Type="http://schemas.openxmlformats.org/officeDocument/2006/relationships/oleObject" Target="embeddings/oleObject186.bin"/><Relationship Id="rId534" Type="http://schemas.openxmlformats.org/officeDocument/2006/relationships/image" Target="media/image256.wmf"/><Relationship Id="rId576" Type="http://schemas.openxmlformats.org/officeDocument/2006/relationships/image" Target="media/image277.wmf"/><Relationship Id="rId741" Type="http://schemas.openxmlformats.org/officeDocument/2006/relationships/oleObject" Target="embeddings/oleObject377.bin"/><Relationship Id="rId783" Type="http://schemas.openxmlformats.org/officeDocument/2006/relationships/oleObject" Target="embeddings/oleObject398.bin"/><Relationship Id="rId839" Type="http://schemas.openxmlformats.org/officeDocument/2006/relationships/image" Target="media/image406.wmf"/><Relationship Id="rId173" Type="http://schemas.openxmlformats.org/officeDocument/2006/relationships/image" Target="media/image83.wmf"/><Relationship Id="rId229" Type="http://schemas.openxmlformats.org/officeDocument/2006/relationships/oleObject" Target="embeddings/oleObject113.bin"/><Relationship Id="rId380" Type="http://schemas.openxmlformats.org/officeDocument/2006/relationships/oleObject" Target="embeddings/oleObject193.bin"/><Relationship Id="rId436" Type="http://schemas.openxmlformats.org/officeDocument/2006/relationships/oleObject" Target="embeddings/oleObject223.bin"/><Relationship Id="rId601" Type="http://schemas.openxmlformats.org/officeDocument/2006/relationships/oleObject" Target="embeddings/oleObject306.bin"/><Relationship Id="rId643" Type="http://schemas.openxmlformats.org/officeDocument/2006/relationships/image" Target="media/image311.wmf"/><Relationship Id="rId240" Type="http://schemas.openxmlformats.org/officeDocument/2006/relationships/image" Target="media/image116.wmf"/><Relationship Id="rId478" Type="http://schemas.openxmlformats.org/officeDocument/2006/relationships/oleObject" Target="embeddings/oleObject244.bin"/><Relationship Id="rId685" Type="http://schemas.openxmlformats.org/officeDocument/2006/relationships/image" Target="media/image332.wmf"/><Relationship Id="rId850" Type="http://schemas.openxmlformats.org/officeDocument/2006/relationships/oleObject" Target="embeddings/oleObject433.bin"/><Relationship Id="rId892" Type="http://schemas.openxmlformats.org/officeDocument/2006/relationships/oleObject" Target="embeddings/oleObject454.bin"/><Relationship Id="rId906" Type="http://schemas.openxmlformats.org/officeDocument/2006/relationships/oleObject" Target="embeddings/oleObject461.bin"/><Relationship Id="rId35" Type="http://schemas.openxmlformats.org/officeDocument/2006/relationships/oleObject" Target="embeddings/oleObject14.bin"/><Relationship Id="rId77" Type="http://schemas.openxmlformats.org/officeDocument/2006/relationships/image" Target="media/image35.wmf"/><Relationship Id="rId100" Type="http://schemas.openxmlformats.org/officeDocument/2006/relationships/image" Target="media/image47.wmf"/><Relationship Id="rId282" Type="http://schemas.openxmlformats.org/officeDocument/2006/relationships/oleObject" Target="embeddings/oleObject141.bin"/><Relationship Id="rId338" Type="http://schemas.openxmlformats.org/officeDocument/2006/relationships/image" Target="media/image163.wmf"/><Relationship Id="rId503" Type="http://schemas.openxmlformats.org/officeDocument/2006/relationships/oleObject" Target="embeddings/oleObject257.bin"/><Relationship Id="rId545" Type="http://schemas.openxmlformats.org/officeDocument/2006/relationships/oleObject" Target="embeddings/oleObject278.bin"/><Relationship Id="rId587" Type="http://schemas.openxmlformats.org/officeDocument/2006/relationships/oleObject" Target="embeddings/oleObject299.bin"/><Relationship Id="rId710" Type="http://schemas.openxmlformats.org/officeDocument/2006/relationships/image" Target="media/image344.wmf"/><Relationship Id="rId752" Type="http://schemas.openxmlformats.org/officeDocument/2006/relationships/image" Target="media/image364.wmf"/><Relationship Id="rId808" Type="http://schemas.openxmlformats.org/officeDocument/2006/relationships/image" Target="media/image391.wmf"/><Relationship Id="rId8" Type="http://schemas.openxmlformats.org/officeDocument/2006/relationships/image" Target="media/image2.wmf"/><Relationship Id="rId142" Type="http://schemas.openxmlformats.org/officeDocument/2006/relationships/oleObject" Target="embeddings/oleObject69.bin"/><Relationship Id="rId184" Type="http://schemas.openxmlformats.org/officeDocument/2006/relationships/oleObject" Target="embeddings/oleObject90.bin"/><Relationship Id="rId391" Type="http://schemas.openxmlformats.org/officeDocument/2006/relationships/image" Target="media/image187.wmf"/><Relationship Id="rId405" Type="http://schemas.openxmlformats.org/officeDocument/2006/relationships/image" Target="media/image194.wmf"/><Relationship Id="rId447" Type="http://schemas.openxmlformats.org/officeDocument/2006/relationships/image" Target="media/image213.wmf"/><Relationship Id="rId612" Type="http://schemas.openxmlformats.org/officeDocument/2006/relationships/oleObject" Target="embeddings/oleObject311.bin"/><Relationship Id="rId794" Type="http://schemas.openxmlformats.org/officeDocument/2006/relationships/image" Target="media/image385.wmf"/><Relationship Id="rId251" Type="http://schemas.openxmlformats.org/officeDocument/2006/relationships/oleObject" Target="embeddings/oleObject124.bin"/><Relationship Id="rId489" Type="http://schemas.openxmlformats.org/officeDocument/2006/relationships/image" Target="media/image234.wmf"/><Relationship Id="rId654" Type="http://schemas.openxmlformats.org/officeDocument/2006/relationships/oleObject" Target="embeddings/oleObject332.bin"/><Relationship Id="rId696" Type="http://schemas.openxmlformats.org/officeDocument/2006/relationships/image" Target="media/image337.wmf"/><Relationship Id="rId861" Type="http://schemas.openxmlformats.org/officeDocument/2006/relationships/image" Target="media/image417.wmf"/><Relationship Id="rId917" Type="http://schemas.openxmlformats.org/officeDocument/2006/relationships/oleObject" Target="embeddings/oleObject467.bin"/><Relationship Id="rId46" Type="http://schemas.openxmlformats.org/officeDocument/2006/relationships/image" Target="media/image21.wmf"/><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oleObject" Target="embeddings/oleObject175.bin"/><Relationship Id="rId514" Type="http://schemas.openxmlformats.org/officeDocument/2006/relationships/image" Target="media/image246.wmf"/><Relationship Id="rId556" Type="http://schemas.openxmlformats.org/officeDocument/2006/relationships/image" Target="media/image267.wmf"/><Relationship Id="rId721" Type="http://schemas.openxmlformats.org/officeDocument/2006/relationships/image" Target="media/image349.wmf"/><Relationship Id="rId763" Type="http://schemas.openxmlformats.org/officeDocument/2006/relationships/oleObject" Target="embeddings/oleObject388.bin"/><Relationship Id="rId88" Type="http://schemas.openxmlformats.org/officeDocument/2006/relationships/image" Target="media/image41.wmf"/><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73.wmf"/><Relationship Id="rId416" Type="http://schemas.openxmlformats.org/officeDocument/2006/relationships/oleObject" Target="embeddings/oleObject211.bin"/><Relationship Id="rId598" Type="http://schemas.openxmlformats.org/officeDocument/2006/relationships/image" Target="media/image288.wmf"/><Relationship Id="rId819" Type="http://schemas.openxmlformats.org/officeDocument/2006/relationships/oleObject" Target="embeddings/oleObject417.bin"/><Relationship Id="rId220" Type="http://schemas.openxmlformats.org/officeDocument/2006/relationships/oleObject" Target="embeddings/oleObject108.bin"/><Relationship Id="rId458" Type="http://schemas.openxmlformats.org/officeDocument/2006/relationships/oleObject" Target="embeddings/oleObject234.bin"/><Relationship Id="rId623" Type="http://schemas.openxmlformats.org/officeDocument/2006/relationships/image" Target="media/image301.wmf"/><Relationship Id="rId665" Type="http://schemas.openxmlformats.org/officeDocument/2006/relationships/oleObject" Target="embeddings/oleObject338.bin"/><Relationship Id="rId830" Type="http://schemas.openxmlformats.org/officeDocument/2006/relationships/oleObject" Target="embeddings/oleObject423.bin"/><Relationship Id="rId872" Type="http://schemas.openxmlformats.org/officeDocument/2006/relationships/oleObject" Target="embeddings/oleObject444.bin"/><Relationship Id="rId928" Type="http://schemas.openxmlformats.org/officeDocument/2006/relationships/image" Target="media/image450.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7.wmf"/><Relationship Id="rId318" Type="http://schemas.openxmlformats.org/officeDocument/2006/relationships/oleObject" Target="embeddings/oleObject159.bin"/><Relationship Id="rId525" Type="http://schemas.openxmlformats.org/officeDocument/2006/relationships/oleObject" Target="embeddings/oleObject268.bin"/><Relationship Id="rId567" Type="http://schemas.openxmlformats.org/officeDocument/2006/relationships/oleObject" Target="embeddings/oleObject289.bin"/><Relationship Id="rId732" Type="http://schemas.openxmlformats.org/officeDocument/2006/relationships/oleObject" Target="embeddings/oleObject372.bin"/><Relationship Id="rId99" Type="http://schemas.openxmlformats.org/officeDocument/2006/relationships/oleObject" Target="embeddings/oleObject47.bin"/><Relationship Id="rId122" Type="http://schemas.openxmlformats.org/officeDocument/2006/relationships/oleObject" Target="embeddings/oleObject59.bin"/><Relationship Id="rId164" Type="http://schemas.openxmlformats.org/officeDocument/2006/relationships/oleObject" Target="embeddings/oleObject80.bin"/><Relationship Id="rId371" Type="http://schemas.openxmlformats.org/officeDocument/2006/relationships/oleObject" Target="embeddings/oleObject188.bin"/><Relationship Id="rId774" Type="http://schemas.openxmlformats.org/officeDocument/2006/relationships/image" Target="media/image375.wmf"/><Relationship Id="rId427" Type="http://schemas.openxmlformats.org/officeDocument/2006/relationships/oleObject" Target="embeddings/oleObject218.bin"/><Relationship Id="rId469" Type="http://schemas.openxmlformats.org/officeDocument/2006/relationships/image" Target="media/image224.wmf"/><Relationship Id="rId634" Type="http://schemas.openxmlformats.org/officeDocument/2006/relationships/oleObject" Target="embeddings/oleObject322.bin"/><Relationship Id="rId676" Type="http://schemas.openxmlformats.org/officeDocument/2006/relationships/image" Target="media/image327.wmf"/><Relationship Id="rId841" Type="http://schemas.openxmlformats.org/officeDocument/2006/relationships/image" Target="media/image407.wmf"/><Relationship Id="rId883" Type="http://schemas.openxmlformats.org/officeDocument/2006/relationships/image" Target="media/image428.wmf"/><Relationship Id="rId26" Type="http://schemas.openxmlformats.org/officeDocument/2006/relationships/image" Target="media/image11.wmf"/><Relationship Id="rId231" Type="http://schemas.openxmlformats.org/officeDocument/2006/relationships/oleObject" Target="embeddings/oleObject114.bin"/><Relationship Id="rId273" Type="http://schemas.openxmlformats.org/officeDocument/2006/relationships/image" Target="media/image131.wmf"/><Relationship Id="rId329" Type="http://schemas.openxmlformats.org/officeDocument/2006/relationships/image" Target="media/image159.wmf"/><Relationship Id="rId480" Type="http://schemas.openxmlformats.org/officeDocument/2006/relationships/oleObject" Target="embeddings/oleObject245.bin"/><Relationship Id="rId536" Type="http://schemas.openxmlformats.org/officeDocument/2006/relationships/image" Target="media/image257.wmf"/><Relationship Id="rId701" Type="http://schemas.openxmlformats.org/officeDocument/2006/relationships/oleObject" Target="embeddings/oleObject356.bin"/><Relationship Id="rId939" Type="http://schemas.openxmlformats.org/officeDocument/2006/relationships/footer" Target="footer1.xml"/><Relationship Id="rId68" Type="http://schemas.openxmlformats.org/officeDocument/2006/relationships/oleObject" Target="embeddings/oleObject31.bin"/><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image" Target="media/image164.wmf"/><Relationship Id="rId578" Type="http://schemas.openxmlformats.org/officeDocument/2006/relationships/image" Target="media/image278.wmf"/><Relationship Id="rId743" Type="http://schemas.openxmlformats.org/officeDocument/2006/relationships/oleObject" Target="embeddings/oleObject378.bin"/><Relationship Id="rId785" Type="http://schemas.openxmlformats.org/officeDocument/2006/relationships/oleObject" Target="embeddings/oleObject399.bin"/><Relationship Id="rId200" Type="http://schemas.openxmlformats.org/officeDocument/2006/relationships/oleObject" Target="embeddings/oleObject98.bin"/><Relationship Id="rId382" Type="http://schemas.openxmlformats.org/officeDocument/2006/relationships/oleObject" Target="embeddings/oleObject194.bin"/><Relationship Id="rId438" Type="http://schemas.openxmlformats.org/officeDocument/2006/relationships/oleObject" Target="embeddings/oleObject224.bin"/><Relationship Id="rId603" Type="http://schemas.openxmlformats.org/officeDocument/2006/relationships/oleObject" Target="embeddings/oleObject307.bin"/><Relationship Id="rId645" Type="http://schemas.openxmlformats.org/officeDocument/2006/relationships/image" Target="media/image312.wmf"/><Relationship Id="rId687" Type="http://schemas.openxmlformats.org/officeDocument/2006/relationships/image" Target="media/image333.wmf"/><Relationship Id="rId810" Type="http://schemas.openxmlformats.org/officeDocument/2006/relationships/image" Target="media/image392.wmf"/><Relationship Id="rId852" Type="http://schemas.openxmlformats.org/officeDocument/2006/relationships/oleObject" Target="embeddings/oleObject434.bin"/><Relationship Id="rId908" Type="http://schemas.openxmlformats.org/officeDocument/2006/relationships/oleObject" Target="embeddings/oleObject462.bin"/><Relationship Id="rId242" Type="http://schemas.openxmlformats.org/officeDocument/2006/relationships/image" Target="media/image117.wmf"/><Relationship Id="rId284" Type="http://schemas.openxmlformats.org/officeDocument/2006/relationships/oleObject" Target="embeddings/oleObject142.bin"/><Relationship Id="rId491" Type="http://schemas.openxmlformats.org/officeDocument/2006/relationships/image" Target="media/image235.wmf"/><Relationship Id="rId505" Type="http://schemas.openxmlformats.org/officeDocument/2006/relationships/oleObject" Target="embeddings/oleObject258.bin"/><Relationship Id="rId712" Type="http://schemas.openxmlformats.org/officeDocument/2006/relationships/image" Target="media/image345.wmf"/><Relationship Id="rId894" Type="http://schemas.openxmlformats.org/officeDocument/2006/relationships/oleObject" Target="embeddings/oleObject455.bin"/><Relationship Id="rId37" Type="http://schemas.openxmlformats.org/officeDocument/2006/relationships/oleObject" Target="embeddings/oleObject15.bin"/><Relationship Id="rId79" Type="http://schemas.openxmlformats.org/officeDocument/2006/relationships/image" Target="media/image36.wmf"/><Relationship Id="rId102" Type="http://schemas.openxmlformats.org/officeDocument/2006/relationships/image" Target="media/image48.wmf"/><Relationship Id="rId144" Type="http://schemas.openxmlformats.org/officeDocument/2006/relationships/oleObject" Target="embeddings/oleObject70.bin"/><Relationship Id="rId547" Type="http://schemas.openxmlformats.org/officeDocument/2006/relationships/oleObject" Target="embeddings/oleObject279.bin"/><Relationship Id="rId589" Type="http://schemas.openxmlformats.org/officeDocument/2006/relationships/oleObject" Target="embeddings/oleObject300.bin"/><Relationship Id="rId754" Type="http://schemas.openxmlformats.org/officeDocument/2006/relationships/image" Target="media/image365.wmf"/><Relationship Id="rId796" Type="http://schemas.openxmlformats.org/officeDocument/2006/relationships/oleObject" Target="embeddings/oleObject405.bin"/><Relationship Id="rId90" Type="http://schemas.openxmlformats.org/officeDocument/2006/relationships/image" Target="media/image42.wmf"/><Relationship Id="rId186" Type="http://schemas.openxmlformats.org/officeDocument/2006/relationships/oleObject" Target="embeddings/oleObject91.bin"/><Relationship Id="rId351" Type="http://schemas.openxmlformats.org/officeDocument/2006/relationships/oleObject" Target="embeddings/oleObject176.bin"/><Relationship Id="rId393" Type="http://schemas.openxmlformats.org/officeDocument/2006/relationships/image" Target="media/image188.wmf"/><Relationship Id="rId407" Type="http://schemas.openxmlformats.org/officeDocument/2006/relationships/image" Target="media/image195.wmf"/><Relationship Id="rId449" Type="http://schemas.openxmlformats.org/officeDocument/2006/relationships/image" Target="media/image214.wmf"/><Relationship Id="rId614" Type="http://schemas.openxmlformats.org/officeDocument/2006/relationships/oleObject" Target="embeddings/oleObject312.bin"/><Relationship Id="rId656" Type="http://schemas.openxmlformats.org/officeDocument/2006/relationships/image" Target="media/image317.wmf"/><Relationship Id="rId821" Type="http://schemas.openxmlformats.org/officeDocument/2006/relationships/oleObject" Target="embeddings/oleObject418.bin"/><Relationship Id="rId863" Type="http://schemas.openxmlformats.org/officeDocument/2006/relationships/image" Target="media/image418.wmf"/><Relationship Id="rId211" Type="http://schemas.openxmlformats.org/officeDocument/2006/relationships/image" Target="media/image102.wmf"/><Relationship Id="rId253" Type="http://schemas.openxmlformats.org/officeDocument/2006/relationships/oleObject" Target="embeddings/oleObject125.bin"/><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35.bin"/><Relationship Id="rId516" Type="http://schemas.openxmlformats.org/officeDocument/2006/relationships/image" Target="media/image247.wmf"/><Relationship Id="rId698" Type="http://schemas.openxmlformats.org/officeDocument/2006/relationships/image" Target="media/image338.wmf"/><Relationship Id="rId919" Type="http://schemas.openxmlformats.org/officeDocument/2006/relationships/oleObject" Target="embeddings/oleObject468.bin"/><Relationship Id="rId48" Type="http://schemas.openxmlformats.org/officeDocument/2006/relationships/image" Target="media/image22.wmf"/><Relationship Id="rId113" Type="http://schemas.openxmlformats.org/officeDocument/2006/relationships/image" Target="media/image53.wmf"/><Relationship Id="rId320" Type="http://schemas.openxmlformats.org/officeDocument/2006/relationships/oleObject" Target="embeddings/oleObject160.bin"/><Relationship Id="rId558" Type="http://schemas.openxmlformats.org/officeDocument/2006/relationships/image" Target="media/image268.wmf"/><Relationship Id="rId723" Type="http://schemas.openxmlformats.org/officeDocument/2006/relationships/image" Target="media/image350.wmf"/><Relationship Id="rId765" Type="http://schemas.openxmlformats.org/officeDocument/2006/relationships/oleObject" Target="embeddings/oleObject389.bin"/><Relationship Id="rId930" Type="http://schemas.openxmlformats.org/officeDocument/2006/relationships/image" Target="media/image451.wmf"/><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image" Target="media/image174.wmf"/><Relationship Id="rId418" Type="http://schemas.openxmlformats.org/officeDocument/2006/relationships/image" Target="media/image200.wmf"/><Relationship Id="rId625" Type="http://schemas.openxmlformats.org/officeDocument/2006/relationships/image" Target="media/image302.wmf"/><Relationship Id="rId832" Type="http://schemas.openxmlformats.org/officeDocument/2006/relationships/oleObject" Target="embeddings/oleObject424.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25.wmf"/><Relationship Id="rId667" Type="http://schemas.openxmlformats.org/officeDocument/2006/relationships/oleObject" Target="embeddings/oleObject339.bin"/><Relationship Id="rId874" Type="http://schemas.openxmlformats.org/officeDocument/2006/relationships/oleObject" Target="embeddings/oleObject445.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60.bin"/><Relationship Id="rId527" Type="http://schemas.openxmlformats.org/officeDocument/2006/relationships/oleObject" Target="embeddings/oleObject269.bin"/><Relationship Id="rId569" Type="http://schemas.openxmlformats.org/officeDocument/2006/relationships/oleObject" Target="embeddings/oleObject290.bin"/><Relationship Id="rId734" Type="http://schemas.openxmlformats.org/officeDocument/2006/relationships/oleObject" Target="embeddings/oleObject373.bin"/><Relationship Id="rId776" Type="http://schemas.openxmlformats.org/officeDocument/2006/relationships/image" Target="media/image376.wmf"/><Relationship Id="rId941" Type="http://schemas.openxmlformats.org/officeDocument/2006/relationships/theme" Target="theme/theme1.xml"/><Relationship Id="rId70" Type="http://schemas.openxmlformats.org/officeDocument/2006/relationships/oleObject" Target="embeddings/oleObject32.bin"/><Relationship Id="rId166" Type="http://schemas.openxmlformats.org/officeDocument/2006/relationships/oleObject" Target="embeddings/oleObject81.bin"/><Relationship Id="rId331" Type="http://schemas.openxmlformats.org/officeDocument/2006/relationships/oleObject" Target="embeddings/oleObject166.bin"/><Relationship Id="rId373" Type="http://schemas.openxmlformats.org/officeDocument/2006/relationships/oleObject" Target="embeddings/oleObject189.bin"/><Relationship Id="rId429" Type="http://schemas.openxmlformats.org/officeDocument/2006/relationships/oleObject" Target="embeddings/oleObject219.bin"/><Relationship Id="rId580" Type="http://schemas.openxmlformats.org/officeDocument/2006/relationships/image" Target="media/image279.wmf"/><Relationship Id="rId636" Type="http://schemas.openxmlformats.org/officeDocument/2006/relationships/oleObject" Target="embeddings/oleObject323.bin"/><Relationship Id="rId801" Type="http://schemas.openxmlformats.org/officeDocument/2006/relationships/oleObject" Target="embeddings/oleObject408.bin"/><Relationship Id="rId1" Type="http://schemas.openxmlformats.org/officeDocument/2006/relationships/numbering" Target="numbering.xml"/><Relationship Id="rId233" Type="http://schemas.openxmlformats.org/officeDocument/2006/relationships/oleObject" Target="embeddings/oleObject115.bin"/><Relationship Id="rId440" Type="http://schemas.openxmlformats.org/officeDocument/2006/relationships/oleObject" Target="embeddings/oleObject225.bin"/><Relationship Id="rId678" Type="http://schemas.openxmlformats.org/officeDocument/2006/relationships/oleObject" Target="embeddings/oleObject344.bin"/><Relationship Id="rId843" Type="http://schemas.openxmlformats.org/officeDocument/2006/relationships/image" Target="media/image408.wmf"/><Relationship Id="rId885" Type="http://schemas.openxmlformats.org/officeDocument/2006/relationships/image" Target="media/image429.wmf"/><Relationship Id="rId28" Type="http://schemas.openxmlformats.org/officeDocument/2006/relationships/image" Target="media/image12.wmf"/><Relationship Id="rId275" Type="http://schemas.openxmlformats.org/officeDocument/2006/relationships/image" Target="media/image132.wmf"/><Relationship Id="rId300" Type="http://schemas.openxmlformats.org/officeDocument/2006/relationships/oleObject" Target="embeddings/oleObject150.bin"/><Relationship Id="rId482" Type="http://schemas.openxmlformats.org/officeDocument/2006/relationships/oleObject" Target="embeddings/oleObject246.bin"/><Relationship Id="rId538" Type="http://schemas.openxmlformats.org/officeDocument/2006/relationships/image" Target="media/image258.wmf"/><Relationship Id="rId703" Type="http://schemas.openxmlformats.org/officeDocument/2006/relationships/oleObject" Target="embeddings/oleObject357.bin"/><Relationship Id="rId745" Type="http://schemas.openxmlformats.org/officeDocument/2006/relationships/oleObject" Target="embeddings/oleObject379.bin"/><Relationship Id="rId910" Type="http://schemas.openxmlformats.org/officeDocument/2006/relationships/image" Target="media/image441.wmf"/><Relationship Id="rId81" Type="http://schemas.openxmlformats.org/officeDocument/2006/relationships/image" Target="media/image37.wmf"/><Relationship Id="rId135" Type="http://schemas.openxmlformats.org/officeDocument/2006/relationships/image" Target="media/image64.wmf"/><Relationship Id="rId177" Type="http://schemas.openxmlformats.org/officeDocument/2006/relationships/image" Target="media/image85.wmf"/><Relationship Id="rId342" Type="http://schemas.openxmlformats.org/officeDocument/2006/relationships/image" Target="media/image165.wmf"/><Relationship Id="rId384" Type="http://schemas.openxmlformats.org/officeDocument/2006/relationships/oleObject" Target="embeddings/oleObject195.bin"/><Relationship Id="rId591" Type="http://schemas.openxmlformats.org/officeDocument/2006/relationships/oleObject" Target="embeddings/oleObject301.bin"/><Relationship Id="rId605" Type="http://schemas.openxmlformats.org/officeDocument/2006/relationships/image" Target="media/image292.wmf"/><Relationship Id="rId787" Type="http://schemas.openxmlformats.org/officeDocument/2006/relationships/oleObject" Target="embeddings/oleObject400.bin"/><Relationship Id="rId812" Type="http://schemas.openxmlformats.org/officeDocument/2006/relationships/image" Target="media/image393.wmf"/><Relationship Id="rId202" Type="http://schemas.openxmlformats.org/officeDocument/2006/relationships/oleObject" Target="embeddings/oleObject99.bin"/><Relationship Id="rId244" Type="http://schemas.openxmlformats.org/officeDocument/2006/relationships/image" Target="media/image118.wmf"/><Relationship Id="rId647" Type="http://schemas.openxmlformats.org/officeDocument/2006/relationships/image" Target="media/image313.wmf"/><Relationship Id="rId689" Type="http://schemas.openxmlformats.org/officeDocument/2006/relationships/image" Target="media/image334.wmf"/><Relationship Id="rId854" Type="http://schemas.openxmlformats.org/officeDocument/2006/relationships/oleObject" Target="embeddings/oleObject435.bin"/><Relationship Id="rId896" Type="http://schemas.openxmlformats.org/officeDocument/2006/relationships/oleObject" Target="embeddings/oleObject456.bin"/><Relationship Id="rId39" Type="http://schemas.openxmlformats.org/officeDocument/2006/relationships/oleObject" Target="embeddings/oleObject16.bin"/><Relationship Id="rId286" Type="http://schemas.openxmlformats.org/officeDocument/2006/relationships/oleObject" Target="embeddings/oleObject143.bin"/><Relationship Id="rId451" Type="http://schemas.openxmlformats.org/officeDocument/2006/relationships/image" Target="media/image215.wmf"/><Relationship Id="rId493" Type="http://schemas.openxmlformats.org/officeDocument/2006/relationships/oleObject" Target="embeddings/oleObject252.bin"/><Relationship Id="rId507" Type="http://schemas.openxmlformats.org/officeDocument/2006/relationships/oleObject" Target="embeddings/oleObject259.bin"/><Relationship Id="rId549" Type="http://schemas.openxmlformats.org/officeDocument/2006/relationships/oleObject" Target="embeddings/oleObject280.bin"/><Relationship Id="rId714" Type="http://schemas.openxmlformats.org/officeDocument/2006/relationships/image" Target="media/image346.wmf"/><Relationship Id="rId756" Type="http://schemas.openxmlformats.org/officeDocument/2006/relationships/image" Target="media/image366.wmf"/><Relationship Id="rId921" Type="http://schemas.openxmlformats.org/officeDocument/2006/relationships/oleObject" Target="embeddings/oleObject469.bin"/><Relationship Id="rId50" Type="http://schemas.openxmlformats.org/officeDocument/2006/relationships/image" Target="media/image23.wmf"/><Relationship Id="rId104" Type="http://schemas.openxmlformats.org/officeDocument/2006/relationships/oleObject" Target="embeddings/oleObject50.bin"/><Relationship Id="rId146" Type="http://schemas.openxmlformats.org/officeDocument/2006/relationships/oleObject" Target="embeddings/oleObject71.bin"/><Relationship Id="rId188" Type="http://schemas.openxmlformats.org/officeDocument/2006/relationships/oleObject" Target="embeddings/oleObject92.bin"/><Relationship Id="rId311" Type="http://schemas.openxmlformats.org/officeDocument/2006/relationships/image" Target="media/image150.wmf"/><Relationship Id="rId353" Type="http://schemas.openxmlformats.org/officeDocument/2006/relationships/oleObject" Target="embeddings/oleObject177.bin"/><Relationship Id="rId395" Type="http://schemas.openxmlformats.org/officeDocument/2006/relationships/image" Target="media/image189.wmf"/><Relationship Id="rId409" Type="http://schemas.openxmlformats.org/officeDocument/2006/relationships/image" Target="media/image196.wmf"/><Relationship Id="rId560" Type="http://schemas.openxmlformats.org/officeDocument/2006/relationships/image" Target="media/image269.wmf"/><Relationship Id="rId798" Type="http://schemas.openxmlformats.org/officeDocument/2006/relationships/image" Target="media/image386.wmf"/><Relationship Id="rId92" Type="http://schemas.openxmlformats.org/officeDocument/2006/relationships/image" Target="media/image43.wmf"/><Relationship Id="rId213" Type="http://schemas.openxmlformats.org/officeDocument/2006/relationships/image" Target="media/image103.wmf"/><Relationship Id="rId420" Type="http://schemas.openxmlformats.org/officeDocument/2006/relationships/image" Target="media/image201.wmf"/><Relationship Id="rId616" Type="http://schemas.openxmlformats.org/officeDocument/2006/relationships/oleObject" Target="embeddings/oleObject313.bin"/><Relationship Id="rId658" Type="http://schemas.openxmlformats.org/officeDocument/2006/relationships/image" Target="media/image318.wmf"/><Relationship Id="rId823" Type="http://schemas.openxmlformats.org/officeDocument/2006/relationships/oleObject" Target="embeddings/oleObject419.bin"/><Relationship Id="rId865" Type="http://schemas.openxmlformats.org/officeDocument/2006/relationships/image" Target="media/image419.wmf"/><Relationship Id="rId255" Type="http://schemas.openxmlformats.org/officeDocument/2006/relationships/oleObject" Target="embeddings/oleObject126.bin"/><Relationship Id="rId297" Type="http://schemas.openxmlformats.org/officeDocument/2006/relationships/image" Target="media/image143.wmf"/><Relationship Id="rId462" Type="http://schemas.openxmlformats.org/officeDocument/2006/relationships/oleObject" Target="embeddings/oleObject236.bin"/><Relationship Id="rId518" Type="http://schemas.openxmlformats.org/officeDocument/2006/relationships/image" Target="media/image248.wmf"/><Relationship Id="rId725" Type="http://schemas.openxmlformats.org/officeDocument/2006/relationships/image" Target="media/image351.wmf"/><Relationship Id="rId932" Type="http://schemas.openxmlformats.org/officeDocument/2006/relationships/image" Target="media/image452.wmf"/><Relationship Id="rId115" Type="http://schemas.openxmlformats.org/officeDocument/2006/relationships/image" Target="media/image54.wmf"/><Relationship Id="rId157" Type="http://schemas.openxmlformats.org/officeDocument/2006/relationships/image" Target="media/image75.wmf"/><Relationship Id="rId322" Type="http://schemas.openxmlformats.org/officeDocument/2006/relationships/oleObject" Target="embeddings/oleObject161.bin"/><Relationship Id="rId364" Type="http://schemas.openxmlformats.org/officeDocument/2006/relationships/image" Target="media/image175.wmf"/><Relationship Id="rId767" Type="http://schemas.openxmlformats.org/officeDocument/2006/relationships/oleObject" Target="embeddings/oleObject390.bin"/><Relationship Id="rId61" Type="http://schemas.openxmlformats.org/officeDocument/2006/relationships/oleObject" Target="embeddings/oleObject27.bin"/><Relationship Id="rId199" Type="http://schemas.openxmlformats.org/officeDocument/2006/relationships/image" Target="media/image96.wmf"/><Relationship Id="rId571" Type="http://schemas.openxmlformats.org/officeDocument/2006/relationships/oleObject" Target="embeddings/oleObject291.bin"/><Relationship Id="rId627" Type="http://schemas.openxmlformats.org/officeDocument/2006/relationships/image" Target="media/image303.wmf"/><Relationship Id="rId669" Type="http://schemas.openxmlformats.org/officeDocument/2006/relationships/oleObject" Target="embeddings/oleObject340.bin"/><Relationship Id="rId834" Type="http://schemas.openxmlformats.org/officeDocument/2006/relationships/oleObject" Target="embeddings/oleObject425.bin"/><Relationship Id="rId876" Type="http://schemas.openxmlformats.org/officeDocument/2006/relationships/oleObject" Target="embeddings/oleObject446.bin"/><Relationship Id="rId19" Type="http://schemas.openxmlformats.org/officeDocument/2006/relationships/oleObject" Target="embeddings/oleObject6.bin"/><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05.wmf"/><Relationship Id="rId473" Type="http://schemas.openxmlformats.org/officeDocument/2006/relationships/image" Target="media/image226.wmf"/><Relationship Id="rId529" Type="http://schemas.openxmlformats.org/officeDocument/2006/relationships/oleObject" Target="embeddings/oleObject270.bin"/><Relationship Id="rId680" Type="http://schemas.openxmlformats.org/officeDocument/2006/relationships/oleObject" Target="embeddings/oleObject345.bin"/><Relationship Id="rId736" Type="http://schemas.openxmlformats.org/officeDocument/2006/relationships/oleObject" Target="embeddings/oleObject374.bin"/><Relationship Id="rId901" Type="http://schemas.openxmlformats.org/officeDocument/2006/relationships/image" Target="media/image437.wmf"/><Relationship Id="rId30" Type="http://schemas.openxmlformats.org/officeDocument/2006/relationships/image" Target="media/image13.wmf"/><Relationship Id="rId126" Type="http://schemas.openxmlformats.org/officeDocument/2006/relationships/oleObject" Target="embeddings/oleObject61.bin"/><Relationship Id="rId168" Type="http://schemas.openxmlformats.org/officeDocument/2006/relationships/oleObject" Target="embeddings/oleObject82.bin"/><Relationship Id="rId333" Type="http://schemas.openxmlformats.org/officeDocument/2006/relationships/oleObject" Target="embeddings/oleObject167.bin"/><Relationship Id="rId540" Type="http://schemas.openxmlformats.org/officeDocument/2006/relationships/image" Target="media/image259.wmf"/><Relationship Id="rId778" Type="http://schemas.openxmlformats.org/officeDocument/2006/relationships/image" Target="media/image377.wmf"/><Relationship Id="rId72" Type="http://schemas.openxmlformats.org/officeDocument/2006/relationships/oleObject" Target="embeddings/oleObject34.bin"/><Relationship Id="rId375" Type="http://schemas.openxmlformats.org/officeDocument/2006/relationships/image" Target="media/image179.wmf"/><Relationship Id="rId582" Type="http://schemas.openxmlformats.org/officeDocument/2006/relationships/image" Target="media/image280.wmf"/><Relationship Id="rId638" Type="http://schemas.openxmlformats.org/officeDocument/2006/relationships/oleObject" Target="embeddings/oleObject324.bin"/><Relationship Id="rId803" Type="http://schemas.openxmlformats.org/officeDocument/2006/relationships/oleObject" Target="embeddings/oleObject409.bin"/><Relationship Id="rId845" Type="http://schemas.openxmlformats.org/officeDocument/2006/relationships/image" Target="media/image409.wmf"/><Relationship Id="rId3" Type="http://schemas.openxmlformats.org/officeDocument/2006/relationships/settings" Target="settings.xml"/><Relationship Id="rId235" Type="http://schemas.openxmlformats.org/officeDocument/2006/relationships/oleObject" Target="embeddings/oleObject116.bin"/><Relationship Id="rId277" Type="http://schemas.openxmlformats.org/officeDocument/2006/relationships/image" Target="media/image133.wmf"/><Relationship Id="rId400" Type="http://schemas.openxmlformats.org/officeDocument/2006/relationships/oleObject" Target="embeddings/oleObject203.bin"/><Relationship Id="rId442" Type="http://schemas.openxmlformats.org/officeDocument/2006/relationships/oleObject" Target="embeddings/oleObject226.bin"/><Relationship Id="rId484" Type="http://schemas.openxmlformats.org/officeDocument/2006/relationships/oleObject" Target="embeddings/oleObject247.bin"/><Relationship Id="rId705" Type="http://schemas.openxmlformats.org/officeDocument/2006/relationships/oleObject" Target="embeddings/oleObject358.bin"/><Relationship Id="rId887" Type="http://schemas.openxmlformats.org/officeDocument/2006/relationships/image" Target="media/image430.wmf"/><Relationship Id="rId137" Type="http://schemas.openxmlformats.org/officeDocument/2006/relationships/image" Target="media/image65.wmf"/><Relationship Id="rId302" Type="http://schemas.openxmlformats.org/officeDocument/2006/relationships/oleObject" Target="embeddings/oleObject151.bin"/><Relationship Id="rId344" Type="http://schemas.openxmlformats.org/officeDocument/2006/relationships/image" Target="media/image166.wmf"/><Relationship Id="rId691" Type="http://schemas.openxmlformats.org/officeDocument/2006/relationships/image" Target="media/image335.wmf"/><Relationship Id="rId747" Type="http://schemas.openxmlformats.org/officeDocument/2006/relationships/oleObject" Target="embeddings/oleObject380.bin"/><Relationship Id="rId789" Type="http://schemas.openxmlformats.org/officeDocument/2006/relationships/oleObject" Target="embeddings/oleObject401.bin"/><Relationship Id="rId912" Type="http://schemas.openxmlformats.org/officeDocument/2006/relationships/image" Target="media/image442.wmf"/><Relationship Id="rId41" Type="http://schemas.openxmlformats.org/officeDocument/2006/relationships/oleObject" Target="embeddings/oleObject17.bin"/><Relationship Id="rId83" Type="http://schemas.openxmlformats.org/officeDocument/2006/relationships/image" Target="media/image38.wmf"/><Relationship Id="rId179" Type="http://schemas.openxmlformats.org/officeDocument/2006/relationships/image" Target="media/image86.wmf"/><Relationship Id="rId386" Type="http://schemas.openxmlformats.org/officeDocument/2006/relationships/oleObject" Target="embeddings/oleObject196.bin"/><Relationship Id="rId551" Type="http://schemas.openxmlformats.org/officeDocument/2006/relationships/oleObject" Target="embeddings/oleObject281.bin"/><Relationship Id="rId593" Type="http://schemas.openxmlformats.org/officeDocument/2006/relationships/oleObject" Target="embeddings/oleObject302.bin"/><Relationship Id="rId607" Type="http://schemas.openxmlformats.org/officeDocument/2006/relationships/image" Target="media/image293.wmf"/><Relationship Id="rId649" Type="http://schemas.openxmlformats.org/officeDocument/2006/relationships/image" Target="media/image314.wmf"/><Relationship Id="rId814" Type="http://schemas.openxmlformats.org/officeDocument/2006/relationships/image" Target="media/image394.wmf"/><Relationship Id="rId856" Type="http://schemas.openxmlformats.org/officeDocument/2006/relationships/oleObject" Target="embeddings/oleObject436.bin"/><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image" Target="media/image119.wmf"/><Relationship Id="rId288" Type="http://schemas.openxmlformats.org/officeDocument/2006/relationships/oleObject" Target="embeddings/oleObject144.bin"/><Relationship Id="rId411" Type="http://schemas.openxmlformats.org/officeDocument/2006/relationships/image" Target="media/image197.wmf"/><Relationship Id="rId453" Type="http://schemas.openxmlformats.org/officeDocument/2006/relationships/image" Target="media/image216.wmf"/><Relationship Id="rId509" Type="http://schemas.openxmlformats.org/officeDocument/2006/relationships/oleObject" Target="embeddings/oleObject260.bin"/><Relationship Id="rId660" Type="http://schemas.openxmlformats.org/officeDocument/2006/relationships/image" Target="media/image319.wmf"/><Relationship Id="rId898" Type="http://schemas.openxmlformats.org/officeDocument/2006/relationships/oleObject" Target="embeddings/oleObject457.bin"/><Relationship Id="rId106" Type="http://schemas.openxmlformats.org/officeDocument/2006/relationships/oleObject" Target="embeddings/oleObject51.bin"/><Relationship Id="rId313" Type="http://schemas.openxmlformats.org/officeDocument/2006/relationships/image" Target="media/image151.wmf"/><Relationship Id="rId495" Type="http://schemas.openxmlformats.org/officeDocument/2006/relationships/oleObject" Target="embeddings/oleObject253.bin"/><Relationship Id="rId716" Type="http://schemas.openxmlformats.org/officeDocument/2006/relationships/oleObject" Target="embeddings/oleObject364.bin"/><Relationship Id="rId758" Type="http://schemas.openxmlformats.org/officeDocument/2006/relationships/image" Target="media/image367.wmf"/><Relationship Id="rId923" Type="http://schemas.openxmlformats.org/officeDocument/2006/relationships/oleObject" Target="embeddings/oleObject470.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44.wmf"/><Relationship Id="rId148" Type="http://schemas.openxmlformats.org/officeDocument/2006/relationships/oleObject" Target="embeddings/oleObject72.bin"/><Relationship Id="rId355" Type="http://schemas.openxmlformats.org/officeDocument/2006/relationships/oleObject" Target="embeddings/oleObject178.bin"/><Relationship Id="rId397" Type="http://schemas.openxmlformats.org/officeDocument/2006/relationships/image" Target="media/image190.wmf"/><Relationship Id="rId520" Type="http://schemas.openxmlformats.org/officeDocument/2006/relationships/image" Target="media/image249.wmf"/><Relationship Id="rId562" Type="http://schemas.openxmlformats.org/officeDocument/2006/relationships/image" Target="media/image270.wmf"/><Relationship Id="rId618" Type="http://schemas.openxmlformats.org/officeDocument/2006/relationships/oleObject" Target="embeddings/oleObject314.bin"/><Relationship Id="rId825" Type="http://schemas.openxmlformats.org/officeDocument/2006/relationships/oleObject" Target="embeddings/oleObject420.bin"/><Relationship Id="rId215" Type="http://schemas.openxmlformats.org/officeDocument/2006/relationships/image" Target="media/image104.wmf"/><Relationship Id="rId257" Type="http://schemas.openxmlformats.org/officeDocument/2006/relationships/oleObject" Target="embeddings/oleObject127.bin"/><Relationship Id="rId422" Type="http://schemas.openxmlformats.org/officeDocument/2006/relationships/image" Target="media/image202.wmf"/><Relationship Id="rId464" Type="http://schemas.openxmlformats.org/officeDocument/2006/relationships/oleObject" Target="embeddings/oleObject237.bin"/><Relationship Id="rId867" Type="http://schemas.openxmlformats.org/officeDocument/2006/relationships/image" Target="media/image420.wmf"/><Relationship Id="rId299" Type="http://schemas.openxmlformats.org/officeDocument/2006/relationships/image" Target="media/image144.wmf"/><Relationship Id="rId727" Type="http://schemas.openxmlformats.org/officeDocument/2006/relationships/image" Target="media/image352.wmf"/><Relationship Id="rId934" Type="http://schemas.openxmlformats.org/officeDocument/2006/relationships/oleObject" Target="embeddings/oleObject476.bin"/><Relationship Id="rId63" Type="http://schemas.openxmlformats.org/officeDocument/2006/relationships/image" Target="media/image29.wmf"/><Relationship Id="rId159" Type="http://schemas.openxmlformats.org/officeDocument/2006/relationships/image" Target="media/image76.wmf"/><Relationship Id="rId366" Type="http://schemas.openxmlformats.org/officeDocument/2006/relationships/image" Target="media/image176.wmf"/><Relationship Id="rId573" Type="http://schemas.openxmlformats.org/officeDocument/2006/relationships/oleObject" Target="embeddings/oleObject292.bin"/><Relationship Id="rId780" Type="http://schemas.openxmlformats.org/officeDocument/2006/relationships/image" Target="media/image378.wmf"/><Relationship Id="rId226" Type="http://schemas.openxmlformats.org/officeDocument/2006/relationships/image" Target="media/image109.wmf"/><Relationship Id="rId433" Type="http://schemas.openxmlformats.org/officeDocument/2006/relationships/image" Target="media/image206.wmf"/><Relationship Id="rId878" Type="http://schemas.openxmlformats.org/officeDocument/2006/relationships/oleObject" Target="embeddings/oleObject447.bin"/><Relationship Id="rId640" Type="http://schemas.openxmlformats.org/officeDocument/2006/relationships/oleObject" Target="embeddings/oleObject325.bin"/><Relationship Id="rId738" Type="http://schemas.openxmlformats.org/officeDocument/2006/relationships/oleObject" Target="embeddings/oleObject375.bin"/><Relationship Id="rId74" Type="http://schemas.openxmlformats.org/officeDocument/2006/relationships/oleObject" Target="embeddings/oleObject35.bin"/><Relationship Id="rId377" Type="http://schemas.openxmlformats.org/officeDocument/2006/relationships/image" Target="media/image180.wmf"/><Relationship Id="rId500" Type="http://schemas.openxmlformats.org/officeDocument/2006/relationships/image" Target="media/image239.wmf"/><Relationship Id="rId584" Type="http://schemas.openxmlformats.org/officeDocument/2006/relationships/image" Target="media/image281.wmf"/><Relationship Id="rId805" Type="http://schemas.openxmlformats.org/officeDocument/2006/relationships/oleObject" Target="embeddings/oleObject410.bin"/><Relationship Id="rId5" Type="http://schemas.openxmlformats.org/officeDocument/2006/relationships/footnotes" Target="footnotes.xml"/><Relationship Id="rId237" Type="http://schemas.openxmlformats.org/officeDocument/2006/relationships/oleObject" Target="embeddings/oleObject117.bin"/><Relationship Id="rId791" Type="http://schemas.openxmlformats.org/officeDocument/2006/relationships/oleObject" Target="embeddings/oleObject402.bin"/><Relationship Id="rId889" Type="http://schemas.openxmlformats.org/officeDocument/2006/relationships/image" Target="media/image431.wmf"/><Relationship Id="rId444" Type="http://schemas.openxmlformats.org/officeDocument/2006/relationships/oleObject" Target="embeddings/oleObject227.bin"/><Relationship Id="rId651" Type="http://schemas.openxmlformats.org/officeDocument/2006/relationships/image" Target="media/image315.wmf"/><Relationship Id="rId749" Type="http://schemas.openxmlformats.org/officeDocument/2006/relationships/oleObject" Target="embeddings/oleObject381.bin"/><Relationship Id="rId290" Type="http://schemas.openxmlformats.org/officeDocument/2006/relationships/oleObject" Target="embeddings/oleObject145.bin"/><Relationship Id="rId304" Type="http://schemas.openxmlformats.org/officeDocument/2006/relationships/oleObject" Target="embeddings/oleObject152.bin"/><Relationship Id="rId388" Type="http://schemas.openxmlformats.org/officeDocument/2006/relationships/oleObject" Target="embeddings/oleObject197.bin"/><Relationship Id="rId511" Type="http://schemas.openxmlformats.org/officeDocument/2006/relationships/oleObject" Target="embeddings/oleObject261.bin"/><Relationship Id="rId609" Type="http://schemas.openxmlformats.org/officeDocument/2006/relationships/image" Target="media/image294.wmf"/><Relationship Id="rId85" Type="http://schemas.openxmlformats.org/officeDocument/2006/relationships/image" Target="media/image39.wmf"/><Relationship Id="rId150" Type="http://schemas.openxmlformats.org/officeDocument/2006/relationships/oleObject" Target="embeddings/oleObject73.bin"/><Relationship Id="rId595" Type="http://schemas.openxmlformats.org/officeDocument/2006/relationships/oleObject" Target="embeddings/oleObject303.bin"/><Relationship Id="rId816" Type="http://schemas.openxmlformats.org/officeDocument/2006/relationships/image" Target="media/image395.wmf"/><Relationship Id="rId248" Type="http://schemas.openxmlformats.org/officeDocument/2006/relationships/image" Target="media/image120.wmf"/><Relationship Id="rId455" Type="http://schemas.openxmlformats.org/officeDocument/2006/relationships/image" Target="media/image217.wmf"/><Relationship Id="rId662" Type="http://schemas.openxmlformats.org/officeDocument/2006/relationships/image" Target="media/image320.wmf"/><Relationship Id="rId12" Type="http://schemas.openxmlformats.org/officeDocument/2006/relationships/image" Target="media/image4.wmf"/><Relationship Id="rId108" Type="http://schemas.openxmlformats.org/officeDocument/2006/relationships/oleObject" Target="embeddings/oleObject52.bin"/><Relationship Id="rId315" Type="http://schemas.openxmlformats.org/officeDocument/2006/relationships/image" Target="media/image152.wmf"/><Relationship Id="rId522" Type="http://schemas.openxmlformats.org/officeDocument/2006/relationships/image" Target="media/image250.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1.wmf"/><Relationship Id="rId827" Type="http://schemas.openxmlformats.org/officeDocument/2006/relationships/oleObject" Target="embeddings/oleObject421.bin"/><Relationship Id="rId259" Type="http://schemas.openxmlformats.org/officeDocument/2006/relationships/oleObject" Target="embeddings/oleObject128.bin"/><Relationship Id="rId466" Type="http://schemas.openxmlformats.org/officeDocument/2006/relationships/oleObject" Target="embeddings/oleObject238.bin"/><Relationship Id="rId673" Type="http://schemas.openxmlformats.org/officeDocument/2006/relationships/oleObject" Target="embeddings/oleObject342.bin"/><Relationship Id="rId880" Type="http://schemas.openxmlformats.org/officeDocument/2006/relationships/oleObject" Target="embeddings/oleObject448.bin"/><Relationship Id="rId23" Type="http://schemas.openxmlformats.org/officeDocument/2006/relationships/oleObject" Target="embeddings/oleObject8.bin"/><Relationship Id="rId119" Type="http://schemas.openxmlformats.org/officeDocument/2006/relationships/image" Target="media/image56.wmf"/><Relationship Id="rId326" Type="http://schemas.openxmlformats.org/officeDocument/2006/relationships/oleObject" Target="embeddings/oleObject163.bin"/><Relationship Id="rId533" Type="http://schemas.openxmlformats.org/officeDocument/2006/relationships/oleObject" Target="embeddings/oleObject272.bin"/><Relationship Id="rId740" Type="http://schemas.openxmlformats.org/officeDocument/2006/relationships/image" Target="media/image358.wmf"/><Relationship Id="rId838" Type="http://schemas.openxmlformats.org/officeDocument/2006/relationships/oleObject" Target="embeddings/oleObject427.bin"/><Relationship Id="rId172" Type="http://schemas.openxmlformats.org/officeDocument/2006/relationships/oleObject" Target="embeddings/oleObject84.bin"/><Relationship Id="rId477" Type="http://schemas.openxmlformats.org/officeDocument/2006/relationships/image" Target="media/image228.wmf"/><Relationship Id="rId600" Type="http://schemas.openxmlformats.org/officeDocument/2006/relationships/image" Target="media/image289.wmf"/><Relationship Id="rId684" Type="http://schemas.openxmlformats.org/officeDocument/2006/relationships/oleObject" Target="embeddings/oleObject347.bin"/><Relationship Id="rId337" Type="http://schemas.openxmlformats.org/officeDocument/2006/relationships/oleObject" Target="embeddings/oleObject169.bin"/><Relationship Id="rId891" Type="http://schemas.openxmlformats.org/officeDocument/2006/relationships/image" Target="media/image432.wmf"/><Relationship Id="rId905" Type="http://schemas.openxmlformats.org/officeDocument/2006/relationships/image" Target="media/image439.wmf"/><Relationship Id="rId34" Type="http://schemas.openxmlformats.org/officeDocument/2006/relationships/image" Target="media/image15.wmf"/><Relationship Id="rId544" Type="http://schemas.openxmlformats.org/officeDocument/2006/relationships/image" Target="media/image261.wmf"/><Relationship Id="rId751" Type="http://schemas.openxmlformats.org/officeDocument/2006/relationships/oleObject" Target="embeddings/oleObject382.bin"/><Relationship Id="rId849" Type="http://schemas.openxmlformats.org/officeDocument/2006/relationships/image" Target="media/image411.wmf"/><Relationship Id="rId183" Type="http://schemas.openxmlformats.org/officeDocument/2006/relationships/image" Target="media/image88.wmf"/><Relationship Id="rId390" Type="http://schemas.openxmlformats.org/officeDocument/2006/relationships/oleObject" Target="embeddings/oleObject198.bin"/><Relationship Id="rId404" Type="http://schemas.openxmlformats.org/officeDocument/2006/relationships/oleObject" Target="embeddings/oleObject205.bin"/><Relationship Id="rId611" Type="http://schemas.openxmlformats.org/officeDocument/2006/relationships/image" Target="media/image295.wmf"/><Relationship Id="rId250" Type="http://schemas.openxmlformats.org/officeDocument/2006/relationships/image" Target="media/image121.wmf"/><Relationship Id="rId488" Type="http://schemas.openxmlformats.org/officeDocument/2006/relationships/oleObject" Target="embeddings/oleObject249.bin"/><Relationship Id="rId695" Type="http://schemas.openxmlformats.org/officeDocument/2006/relationships/oleObject" Target="embeddings/oleObject353.bin"/><Relationship Id="rId709" Type="http://schemas.openxmlformats.org/officeDocument/2006/relationships/oleObject" Target="embeddings/oleObject360.bin"/><Relationship Id="rId916" Type="http://schemas.openxmlformats.org/officeDocument/2006/relationships/image" Target="media/image444.wmf"/><Relationship Id="rId45" Type="http://schemas.openxmlformats.org/officeDocument/2006/relationships/oleObject" Target="embeddings/oleObject19.bin"/><Relationship Id="rId110" Type="http://schemas.openxmlformats.org/officeDocument/2006/relationships/oleObject" Target="embeddings/oleObject53.bin"/><Relationship Id="rId348" Type="http://schemas.openxmlformats.org/officeDocument/2006/relationships/image" Target="media/image168.wmf"/><Relationship Id="rId555" Type="http://schemas.openxmlformats.org/officeDocument/2006/relationships/oleObject" Target="embeddings/oleObject283.bin"/><Relationship Id="rId762" Type="http://schemas.openxmlformats.org/officeDocument/2006/relationships/image" Target="media/image369.wmf"/><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image" Target="media/image199.wmf"/><Relationship Id="rId622" Type="http://schemas.openxmlformats.org/officeDocument/2006/relationships/oleObject" Target="embeddings/oleObject316.bin"/><Relationship Id="rId261" Type="http://schemas.openxmlformats.org/officeDocument/2006/relationships/oleObject" Target="embeddings/oleObject129.bin"/><Relationship Id="rId499" Type="http://schemas.openxmlformats.org/officeDocument/2006/relationships/oleObject" Target="embeddings/oleObject255.bin"/><Relationship Id="rId927" Type="http://schemas.openxmlformats.org/officeDocument/2006/relationships/oleObject" Target="embeddings/oleObject472.bin"/><Relationship Id="rId56" Type="http://schemas.openxmlformats.org/officeDocument/2006/relationships/image" Target="media/image26.wmf"/><Relationship Id="rId359" Type="http://schemas.openxmlformats.org/officeDocument/2006/relationships/oleObject" Target="embeddings/oleObject181.bin"/><Relationship Id="rId566" Type="http://schemas.openxmlformats.org/officeDocument/2006/relationships/image" Target="media/image272.wmf"/><Relationship Id="rId773" Type="http://schemas.openxmlformats.org/officeDocument/2006/relationships/oleObject" Target="embeddings/oleObject393.bin"/><Relationship Id="rId121" Type="http://schemas.openxmlformats.org/officeDocument/2006/relationships/image" Target="media/image57.wmf"/><Relationship Id="rId219" Type="http://schemas.openxmlformats.org/officeDocument/2006/relationships/image" Target="media/image106.wmf"/><Relationship Id="rId426" Type="http://schemas.openxmlformats.org/officeDocument/2006/relationships/oleObject" Target="embeddings/oleObject217.bin"/><Relationship Id="rId633" Type="http://schemas.openxmlformats.org/officeDocument/2006/relationships/image" Target="media/image306.wmf"/><Relationship Id="rId840" Type="http://schemas.openxmlformats.org/officeDocument/2006/relationships/oleObject" Target="embeddings/oleObject428.bin"/><Relationship Id="rId938" Type="http://schemas.openxmlformats.org/officeDocument/2006/relationships/header" Target="header2.xml"/><Relationship Id="rId67" Type="http://schemas.openxmlformats.org/officeDocument/2006/relationships/image" Target="media/image31.wmf"/><Relationship Id="rId272" Type="http://schemas.openxmlformats.org/officeDocument/2006/relationships/oleObject" Target="embeddings/oleObject136.bin"/><Relationship Id="rId577" Type="http://schemas.openxmlformats.org/officeDocument/2006/relationships/oleObject" Target="embeddings/oleObject294.bin"/><Relationship Id="rId700" Type="http://schemas.openxmlformats.org/officeDocument/2006/relationships/image" Target="media/image339.wmf"/><Relationship Id="rId132" Type="http://schemas.openxmlformats.org/officeDocument/2006/relationships/oleObject" Target="embeddings/oleObject64.bin"/><Relationship Id="rId784" Type="http://schemas.openxmlformats.org/officeDocument/2006/relationships/image" Target="media/image380.wmf"/><Relationship Id="rId437" Type="http://schemas.openxmlformats.org/officeDocument/2006/relationships/image" Target="media/image208.wmf"/><Relationship Id="rId644" Type="http://schemas.openxmlformats.org/officeDocument/2006/relationships/oleObject" Target="embeddings/oleObject327.bin"/><Relationship Id="rId851" Type="http://schemas.openxmlformats.org/officeDocument/2006/relationships/image" Target="media/image41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9341</Words>
  <Characters>53247</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62464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Алеся Нескоромная</dc:creator>
  <cp:keywords/>
  <dc:description/>
  <cp:lastModifiedBy>Преподаватель</cp:lastModifiedBy>
  <cp:revision>2</cp:revision>
  <cp:lastPrinted>2019-10-11T06:24:00Z</cp:lastPrinted>
  <dcterms:created xsi:type="dcterms:W3CDTF">2019-11-06T09:42:00Z</dcterms:created>
  <dcterms:modified xsi:type="dcterms:W3CDTF">2019-11-06T09:42:00Z</dcterms:modified>
</cp:coreProperties>
</file>